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A19552" w14:textId="77777777" w:rsidR="001E59F3" w:rsidRDefault="00E4595C" w:rsidP="00A91D75">
      <w:r>
        <w:rPr>
          <w:noProof/>
          <w:lang w:bidi="nl-NL"/>
        </w:rPr>
        <mc:AlternateContent>
          <mc:Choice Requires="wps">
            <w:drawing>
              <wp:anchor distT="0" distB="0" distL="114300" distR="114300" simplePos="0" relativeHeight="251659264" behindDoc="1" locked="0" layoutInCell="1" allowOverlap="1" wp14:anchorId="6A4D4DE2" wp14:editId="32B1D5E2">
                <wp:simplePos x="0" y="0"/>
                <wp:positionH relativeFrom="column">
                  <wp:posOffset>-731520</wp:posOffset>
                </wp:positionH>
                <wp:positionV relativeFrom="page">
                  <wp:posOffset>5986732</wp:posOffset>
                </wp:positionV>
                <wp:extent cx="3933645" cy="1242204"/>
                <wp:effectExtent l="0" t="0" r="3810" b="2540"/>
                <wp:wrapNone/>
                <wp:docPr id="4" name="Rechthoek: Eén afgeknipte hoek 4" descr="gekleurde rechthoek"/>
                <wp:cNvGraphicFramePr/>
                <a:graphic xmlns:a="http://schemas.openxmlformats.org/drawingml/2006/main">
                  <a:graphicData uri="http://schemas.microsoft.com/office/word/2010/wordprocessingShape">
                    <wps:wsp>
                      <wps:cNvSpPr/>
                      <wps:spPr>
                        <a:xfrm flipV="1">
                          <a:off x="0" y="0"/>
                          <a:ext cx="3933645" cy="1242204"/>
                        </a:xfrm>
                        <a:prstGeom prst="snip1Rect">
                          <a:avLst>
                            <a:gd name="adj" fmla="val 47819"/>
                          </a:avLst>
                        </a:prstGeom>
                        <a:solidFill>
                          <a:schemeClr val="accent4">
                            <a:lumMod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7532F" id="Rechthoek: Eén afgeknipte hoek 4" o:spid="_x0000_s1026" alt="gekleurde rechthoek" style="position:absolute;margin-left:-57.6pt;margin-top:471.4pt;width:309.75pt;height:97.8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3933645,12422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" path="m,l3339635,r594010,594010l3933645,1242204,,1242204,,xe" fillcolor="#172541 [1607]" stroked="f">
                <v:path arrowok="t" o:connecttype="custom" o:connectlocs="0,0;3339635,0;3933645,594010;3933645,1242204;0,1242204;0,0" o:connectangles="0,0,0,0,0,0"/>
                <w10:wrap anchory="page"/>
              </v:shape>
            </w:pict>
          </mc:Fallback>
        </mc:AlternateContent>
      </w:r>
      <w:r w:rsidR="003D3E53">
        <w:rPr>
          <w:noProof/>
          <w:lang w:bidi="nl-NL"/>
        </w:rPr>
        <w:drawing>
          <wp:anchor distT="0" distB="0" distL="114300" distR="114300" simplePos="0" relativeHeight="251658240" behindDoc="1" locked="0" layoutInCell="1" allowOverlap="1" wp14:anchorId="6B66FF76" wp14:editId="69635331">
            <wp:simplePos x="0" y="0"/>
            <wp:positionH relativeFrom="column">
              <wp:posOffset>-8189</wp:posOffset>
            </wp:positionH>
            <wp:positionV relativeFrom="page">
              <wp:posOffset>2238233</wp:posOffset>
            </wp:positionV>
            <wp:extent cx="6219825" cy="4554506"/>
            <wp:effectExtent l="0" t="0" r="3175" b="508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a:picLocks noChangeAspect="1"/>
                    </pic:cNvPicPr>
                  </pic:nvPicPr>
                  <pic:blipFill>
                    <a:blip r:embed="rId8"/>
                    <a:srcRect l="11611" r="11611"/>
                    <a:stretch>
                      <a:fillRect/>
                    </a:stretch>
                  </pic:blipFill>
                  <pic:spPr bwMode="auto">
                    <a:xfrm>
                      <a:off x="0" y="0"/>
                      <a:ext cx="6219825" cy="45545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1D75" w:rsidRPr="00C76AE0">
        <w:rPr>
          <w:noProof/>
          <w:color w:val="92D050"/>
          <w:lang w:bidi="nl-NL"/>
        </w:rPr>
        <mc:AlternateContent>
          <mc:Choice Requires="wps">
            <w:drawing>
              <wp:anchor distT="0" distB="0" distL="114300" distR="114300" simplePos="0" relativeHeight="251657216" behindDoc="1" locked="0" layoutInCell="1" allowOverlap="1" wp14:anchorId="227B6C6C" wp14:editId="73FB3B1B">
                <wp:simplePos x="0" y="0"/>
                <wp:positionH relativeFrom="column">
                  <wp:posOffset>-731520</wp:posOffset>
                </wp:positionH>
                <wp:positionV relativeFrom="page">
                  <wp:posOffset>631066</wp:posOffset>
                </wp:positionV>
                <wp:extent cx="5769610" cy="4159876"/>
                <wp:effectExtent l="0" t="0" r="0" b="6350"/>
                <wp:wrapNone/>
                <wp:docPr id="2" name="Rechthoek 2" descr="gekleurde rechthoek"/>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91D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032D36" id="Rechthoek 2" o:spid="_x0000_s1026" alt="gekleurde rechthoek"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" fillcolor="#91d0a0" stroked="f" strokeweight="2pt">
                <w10:wrap anchory="page"/>
              </v:rect>
            </w:pict>
          </mc:Fallback>
        </mc:AlternateContent>
      </w:r>
    </w:p>
    <w:tbl>
      <w:tblPr>
        <w:tblpPr w:leftFromText="180" w:rightFromText="180" w:vertAnchor="text" w:tblpX="-19" w:tblpY="824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760"/>
      </w:tblGrid>
      <w:tr w:rsidR="00A91D75" w14:paraId="10AB399C" w14:textId="77777777" w:rsidTr="00A91D75">
        <w:trPr>
          <w:trHeight w:val="2150"/>
        </w:trPr>
        <w:tc>
          <w:tcPr>
            <w:tcW w:w="5760" w:type="dxa"/>
            <w:tcBorders>
              <w:top w:val="nil"/>
              <w:left w:val="nil"/>
              <w:bottom w:val="nil"/>
              <w:right w:val="nil"/>
            </w:tcBorders>
            <w:vAlign w:val="center"/>
          </w:tcPr>
          <w:p w14:paraId="4AEA56E9" w14:textId="67BCB823" w:rsidR="00A91D75" w:rsidRPr="001E59F3" w:rsidRDefault="00216558" w:rsidP="00A91D75">
            <w:pPr>
              <w:pStyle w:val="Titel"/>
              <w:framePr w:hSpace="0" w:wrap="auto" w:vAnchor="margin" w:xAlign="left" w:yAlign="inline"/>
            </w:pPr>
            <w:proofErr w:type="spellStart"/>
            <w:r>
              <w:t>Annual</w:t>
            </w:r>
            <w:proofErr w:type="spellEnd"/>
            <w:r>
              <w:t xml:space="preserve"> report</w:t>
            </w:r>
          </w:p>
          <w:p w14:paraId="1B15069B" w14:textId="52066BF7" w:rsidR="00A91D75" w:rsidRPr="00E4595C" w:rsidRDefault="00A91D75" w:rsidP="00A91D75">
            <w:pPr>
              <w:pStyle w:val="Titel"/>
              <w:framePr w:hSpace="0" w:wrap="auto" w:vAnchor="margin" w:xAlign="left" w:yAlign="inline"/>
              <w:rPr>
                <w:color w:val="ECBD17" w:themeColor="accent1" w:themeShade="BF"/>
              </w:rPr>
            </w:pPr>
            <w:r w:rsidRPr="001E59F3">
              <w:rPr>
                <w:lang w:bidi="nl-NL"/>
              </w:rPr>
              <w:t>20</w:t>
            </w:r>
            <w:r w:rsidR="00216558">
              <w:rPr>
                <w:lang w:bidi="nl-NL"/>
              </w:rPr>
              <w:t>22</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3567"/>
        <w:gridCol w:w="2940"/>
        <w:gridCol w:w="3483"/>
      </w:tblGrid>
      <w:tr w:rsidR="00A91D75" w14:paraId="17E2B1A9" w14:textId="77777777" w:rsidTr="00C6323A">
        <w:trPr>
          <w:trHeight w:val="358"/>
        </w:trPr>
        <w:tc>
          <w:tcPr>
            <w:tcW w:w="3567" w:type="dxa"/>
          </w:tcPr>
          <w:p w14:paraId="13CDCC39" w14:textId="77777777" w:rsidR="00A91D75" w:rsidRPr="009A4C95" w:rsidRDefault="00A91D75" w:rsidP="00A91D75">
            <w:pPr>
              <w:rPr>
                <w:color w:val="0063AE"/>
              </w:rPr>
            </w:pPr>
            <w:r w:rsidRPr="009A4C95">
              <w:rPr>
                <w:noProof/>
                <w:color w:val="0063AE"/>
                <w:lang w:bidi="nl-NL"/>
              </w:rPr>
              <mc:AlternateContent>
                <mc:Choice Requires="wps">
                  <w:drawing>
                    <wp:inline distT="0" distB="0" distL="0" distR="0" wp14:anchorId="08176CC7" wp14:editId="05B4CC6A">
                      <wp:extent cx="2260600" cy="309093"/>
                      <wp:effectExtent l="0" t="0" r="0" b="8890"/>
                      <wp:docPr id="6" name="Tekstvak 6"/>
                      <wp:cNvGraphicFramePr/>
                      <a:graphic xmlns:a="http://schemas.openxmlformats.org/drawingml/2006/main">
                        <a:graphicData uri="http://schemas.microsoft.com/office/word/2010/wordprocessingShape">
                          <wps:wsp>
                            <wps:cNvSpPr txBox="1"/>
                            <wps:spPr>
                              <a:xfrm>
                                <a:off x="0" y="0"/>
                                <a:ext cx="2260600" cy="309093"/>
                              </a:xfrm>
                              <a:prstGeom prst="rect">
                                <a:avLst/>
                              </a:prstGeom>
                              <a:noFill/>
                              <a:ln w="6350">
                                <a:noFill/>
                              </a:ln>
                            </wps:spPr>
                            <wps:txbx>
                              <w:txbxContent>
                                <w:p w14:paraId="49D7EAF2" w14:textId="77777777" w:rsidR="00A91D75" w:rsidRPr="009A4C95" w:rsidRDefault="0040632A" w:rsidP="00A91D75">
                                  <w:pPr>
                                    <w:pStyle w:val="Ondertitel"/>
                                    <w:rPr>
                                      <w:color w:val="0063AE"/>
                                    </w:rPr>
                                  </w:pPr>
                                  <w:proofErr w:type="spellStart"/>
                                  <w:r w:rsidRPr="009A4C95">
                                    <w:rPr>
                                      <w:color w:val="0063AE"/>
                                      <w:lang w:bidi="nl-NL"/>
                                    </w:rPr>
                                    <w:t>Laguna</w:t>
                                  </w:r>
                                  <w:proofErr w:type="spellEnd"/>
                                  <w:r w:rsidRPr="009A4C95">
                                    <w:rPr>
                                      <w:color w:val="0063AE"/>
                                      <w:lang w:bidi="nl-NL"/>
                                    </w:rPr>
                                    <w:t xml:space="preserve"> </w:t>
                                  </w:r>
                                  <w:proofErr w:type="spellStart"/>
                                  <w:r w:rsidRPr="009A4C95">
                                    <w:rPr>
                                      <w:color w:val="0063AE"/>
                                      <w:lang w:bidi="nl-NL"/>
                                    </w:rPr>
                                    <w:t>Collective</w:t>
                                  </w:r>
                                  <w:proofErr w:type="spellEnd"/>
                                  <w:r w:rsidRPr="009A4C95">
                                    <w:rPr>
                                      <w:color w:val="0063AE"/>
                                      <w:lang w:bidi="nl-NL"/>
                                    </w:rPr>
                                    <w:t xml:space="preserve"> </w:t>
                                  </w:r>
                                  <w:proofErr w:type="spellStart"/>
                                  <w:r w:rsidRPr="009A4C95">
                                    <w:rPr>
                                      <w:color w:val="0063AE"/>
                                      <w:lang w:bidi="nl-NL"/>
                                    </w:rPr>
                                    <w:t>Collectivee</w:t>
                                  </w:r>
                                  <w:proofErr w:type="spellEnd"/>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type w14:anchorId="08176CC7" id="_x0000_t202" coordsize="21600,21600" o:spt="202" path="m,l,21600r21600,l21600,xe">
                      <v:stroke joinstyle="miter"/>
                      <v:path gradientshapeok="t" o:connecttype="rect"/>
                    </v:shapetype>
                    <v:shape id="Tekstvak 6" o:spid="_x0000_s1026" type="#_x0000_t202" style="width:178pt;height:2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" filled="f" stroked="f" strokeweight=".5pt">
                      <v:textbox inset=",,,0">
                        <w:txbxContent>
                          <w:p w14:paraId="49D7EAF2" w14:textId="77777777" w:rsidR="00A91D75" w:rsidRPr="009A4C95" w:rsidRDefault="0040632A" w:rsidP="00A91D75">
                            <w:pPr>
                              <w:pStyle w:val="Ondertitel"/>
                              <w:rPr>
                                <w:color w:val="0063AE"/>
                              </w:rPr>
                            </w:pPr>
                            <w:r w:rsidRPr="009A4C95">
                              <w:rPr>
                                <w:color w:val="0063AE"/>
                                <w:lang w:bidi="nl-NL"/>
                              </w:rPr>
                              <w:t xml:space="preserve">Laguna </w:t>
                            </w:r>
                            <w:proofErr w:type="spellStart"/>
                            <w:r w:rsidRPr="009A4C95">
                              <w:rPr>
                                <w:color w:val="0063AE"/>
                                <w:lang w:bidi="nl-NL"/>
                              </w:rPr>
                              <w:t>Collective</w:t>
                            </w:r>
                            <w:proofErr w:type="spellEnd"/>
                            <w:r w:rsidRPr="009A4C95">
                              <w:rPr>
                                <w:color w:val="0063AE"/>
                                <w:lang w:bidi="nl-NL"/>
                              </w:rPr>
                              <w:t xml:space="preserve"> </w:t>
                            </w:r>
                            <w:proofErr w:type="spellStart"/>
                            <w:r w:rsidRPr="009A4C95">
                              <w:rPr>
                                <w:color w:val="0063AE"/>
                                <w:lang w:bidi="nl-NL"/>
                              </w:rPr>
                              <w:t>Collectivee</w:t>
                            </w:r>
                            <w:proofErr w:type="spellEnd"/>
                          </w:p>
                        </w:txbxContent>
                      </v:textbox>
                      <w10:anchorlock/>
                    </v:shape>
                  </w:pict>
                </mc:Fallback>
              </mc:AlternateContent>
            </w:r>
          </w:p>
        </w:tc>
        <w:tc>
          <w:tcPr>
            <w:tcW w:w="2940" w:type="dxa"/>
            <w:vAlign w:val="bottom"/>
          </w:tcPr>
          <w:p w14:paraId="5920632C" w14:textId="77777777" w:rsidR="00A91D75" w:rsidRPr="009A4C95" w:rsidRDefault="00A91D75" w:rsidP="00A91D75">
            <w:pPr>
              <w:rPr>
                <w:color w:val="0063AE"/>
              </w:rPr>
            </w:pPr>
          </w:p>
        </w:tc>
        <w:tc>
          <w:tcPr>
            <w:tcW w:w="3483" w:type="dxa"/>
            <w:vAlign w:val="bottom"/>
          </w:tcPr>
          <w:p w14:paraId="4A897F3A" w14:textId="77777777" w:rsidR="00A91D75" w:rsidRDefault="00A91D75" w:rsidP="00A91D75">
            <w:pPr>
              <w:jc w:val="right"/>
            </w:pPr>
          </w:p>
        </w:tc>
      </w:tr>
      <w:tr w:rsidR="00A91D75" w14:paraId="2969F93E" w14:textId="77777777" w:rsidTr="00C6323A">
        <w:trPr>
          <w:trHeight w:val="1197"/>
        </w:trPr>
        <w:tc>
          <w:tcPr>
            <w:tcW w:w="3567" w:type="dxa"/>
          </w:tcPr>
          <w:p w14:paraId="6EC64ED9" w14:textId="77777777" w:rsidR="00A91D75" w:rsidRDefault="00A91D75" w:rsidP="00A91D75">
            <w:pPr>
              <w:rPr>
                <w:noProof/>
              </w:rPr>
            </w:pPr>
            <w:r>
              <w:rPr>
                <w:noProof/>
                <w:lang w:bidi="nl-NL"/>
              </w:rPr>
              <mc:AlternateContent>
                <mc:Choice Requires="wps">
                  <w:drawing>
                    <wp:inline distT="0" distB="0" distL="0" distR="0" wp14:anchorId="0412A1E1" wp14:editId="59D8DE06">
                      <wp:extent cx="2070100" cy="1371600"/>
                      <wp:effectExtent l="0" t="0" r="0" b="0"/>
                      <wp:docPr id="7" name="Tekstvak 7"/>
                      <wp:cNvGraphicFramePr/>
                      <a:graphic xmlns:a="http://schemas.openxmlformats.org/drawingml/2006/main">
                        <a:graphicData uri="http://schemas.microsoft.com/office/word/2010/wordprocessingShape">
                          <wps:wsp>
                            <wps:cNvSpPr txBox="1"/>
                            <wps:spPr>
                              <a:xfrm>
                                <a:off x="0" y="0"/>
                                <a:ext cx="2070100" cy="1371600"/>
                              </a:xfrm>
                              <a:prstGeom prst="rect">
                                <a:avLst/>
                              </a:prstGeom>
                              <a:noFill/>
                              <a:ln w="6350">
                                <a:noFill/>
                              </a:ln>
                            </wps:spPr>
                            <wps:txbx>
                              <w:txbxContent>
                                <w:p w14:paraId="3C75D95C" w14:textId="77777777" w:rsidR="00A91D75" w:rsidRPr="00C76AE0" w:rsidRDefault="0040632A" w:rsidP="00C76AE0">
                                  <w:pPr>
                                    <w:spacing w:line="276" w:lineRule="auto"/>
                                    <w:rPr>
                                      <w:rFonts w:ascii="Verdana" w:hAnsi="Verdana"/>
                                      <w:noProof/>
                                    </w:rPr>
                                  </w:pPr>
                                  <w:r w:rsidRPr="00C76AE0">
                                    <w:rPr>
                                      <w:rFonts w:ascii="Verdana" w:hAnsi="Verdana"/>
                                      <w:noProof/>
                                      <w:lang w:bidi="nl-NL"/>
                                    </w:rPr>
                                    <w:t>info@lagunacollective.nl</w:t>
                                  </w:r>
                                  <w:r w:rsidR="00A91D75" w:rsidRPr="00C76AE0">
                                    <w:rPr>
                                      <w:rFonts w:ascii="Verdana" w:hAnsi="Verdana"/>
                                      <w:noProof/>
                                      <w:lang w:bidi="nl-NL"/>
                                    </w:rPr>
                                    <w:t xml:space="preserve"> </w:t>
                                  </w:r>
                                  <w:r w:rsidRPr="00C76AE0">
                                    <w:rPr>
                                      <w:rFonts w:ascii="Verdana" w:hAnsi="Verdana"/>
                                      <w:noProof/>
                                      <w:lang w:bidi="nl-NL"/>
                                    </w:rPr>
                                    <w:t xml:space="preserve"> www.lagunacollective.nl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412A1E1" id="Tekstvak 7" o:spid="_x0000_s1027" type="#_x0000_t202" style="width:163pt;height:10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" filled="f" stroked="f" strokeweight=".5pt">
                      <v:textbox>
                        <w:txbxContent>
                          <w:p w14:paraId="3C75D95C" w14:textId="77777777" w:rsidR="00A91D75" w:rsidRPr="00C76AE0" w:rsidRDefault="0040632A" w:rsidP="00C76AE0">
                            <w:pPr>
                              <w:spacing w:line="276" w:lineRule="auto"/>
                              <w:rPr>
                                <w:rFonts w:ascii="Verdana" w:hAnsi="Verdana"/>
                                <w:noProof/>
                              </w:rPr>
                            </w:pPr>
                            <w:r w:rsidRPr="00C76AE0">
                              <w:rPr>
                                <w:rFonts w:ascii="Verdana" w:hAnsi="Verdana"/>
                                <w:noProof/>
                                <w:lang w:bidi="nl-NL"/>
                              </w:rPr>
                              <w:t>info@lagunacollective.nl</w:t>
                            </w:r>
                            <w:r w:rsidR="00A91D75" w:rsidRPr="00C76AE0">
                              <w:rPr>
                                <w:rFonts w:ascii="Verdana" w:hAnsi="Verdana"/>
                                <w:noProof/>
                                <w:lang w:bidi="nl-NL"/>
                              </w:rPr>
                              <w:t xml:space="preserve"> </w:t>
                            </w:r>
                            <w:r w:rsidRPr="00C76AE0">
                              <w:rPr>
                                <w:rFonts w:ascii="Verdana" w:hAnsi="Verdana"/>
                                <w:noProof/>
                                <w:lang w:bidi="nl-NL"/>
                              </w:rPr>
                              <w:t xml:space="preserve"> www.lagunacollective.nl</w:t>
                            </w:r>
                          </w:p>
                        </w:txbxContent>
                      </v:textbox>
                      <w10:anchorlock/>
                    </v:shape>
                  </w:pict>
                </mc:Fallback>
              </mc:AlternateContent>
            </w:r>
          </w:p>
        </w:tc>
        <w:tc>
          <w:tcPr>
            <w:tcW w:w="2940" w:type="dxa"/>
            <w:vAlign w:val="bottom"/>
          </w:tcPr>
          <w:p w14:paraId="48CBCC59" w14:textId="77777777" w:rsidR="00A91D75" w:rsidRDefault="00A91D75" w:rsidP="00A91D75">
            <w:pPr>
              <w:rPr>
                <w:noProof/>
              </w:rPr>
            </w:pPr>
          </w:p>
        </w:tc>
        <w:tc>
          <w:tcPr>
            <w:tcW w:w="3483" w:type="dxa"/>
            <w:vAlign w:val="bottom"/>
          </w:tcPr>
          <w:p w14:paraId="4D6B535D" w14:textId="77777777" w:rsidR="00A91D75" w:rsidRPr="00D967AC" w:rsidRDefault="0040632A" w:rsidP="00A91D75">
            <w:pPr>
              <w:jc w:val="right"/>
              <w:rPr>
                <w:noProof/>
              </w:rPr>
            </w:pPr>
            <w:r>
              <w:rPr>
                <w:noProof/>
              </w:rPr>
              <w:drawing>
                <wp:inline distT="0" distB="0" distL="0" distR="0" wp14:anchorId="6FCA693D" wp14:editId="433439ED">
                  <wp:extent cx="1785021" cy="11303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rotWithShape="1">
                          <a:blip r:embed="rId9"/>
                          <a:srcRect t="19116" b="17563"/>
                          <a:stretch/>
                        </pic:blipFill>
                        <pic:spPr bwMode="auto">
                          <a:xfrm>
                            <a:off x="0" y="0"/>
                            <a:ext cx="1785057" cy="1130323"/>
                          </a:xfrm>
                          <a:prstGeom prst="rect">
                            <a:avLst/>
                          </a:prstGeom>
                          <a:ln>
                            <a:noFill/>
                          </a:ln>
                          <a:extLst>
                            <a:ext uri="{53640926-AAD7-44D8-BBD7-CCE9431645EC}">
                              <a14:shadowObscured xmlns:a14="http://schemas.microsoft.com/office/drawing/2010/main"/>
                            </a:ext>
                          </a:extLst>
                        </pic:spPr>
                      </pic:pic>
                    </a:graphicData>
                  </a:graphic>
                </wp:inline>
              </w:drawing>
            </w:r>
          </w:p>
        </w:tc>
      </w:tr>
    </w:tbl>
    <w:sdt>
      <w:sdtPr>
        <w:rPr>
          <w:rFonts w:asciiTheme="minorHAnsi" w:eastAsiaTheme="minorHAnsi" w:hAnsiTheme="minorHAnsi" w:cstheme="minorBidi"/>
          <w:b w:val="0"/>
          <w:bCs w:val="0"/>
          <w:caps w:val="0"/>
          <w:kern w:val="0"/>
          <w:sz w:val="24"/>
        </w:rPr>
        <w:id w:val="1656960058"/>
        <w:docPartObj>
          <w:docPartGallery w:val="Table of Contents"/>
          <w:docPartUnique/>
        </w:docPartObj>
      </w:sdtPr>
      <w:sdtEndPr>
        <w:rPr>
          <w:rFonts w:ascii="Times New Roman" w:eastAsia="Times New Roman" w:hAnsi="Times New Roman" w:cs="Times New Roman"/>
          <w:noProof/>
        </w:rPr>
      </w:sdtEndPr>
      <w:sdtContent>
        <w:p w14:paraId="618B8CEC" w14:textId="5E8B3C3D" w:rsidR="00E523C3" w:rsidRDefault="00CB27A1" w:rsidP="00E523C3">
          <w:pPr>
            <w:pStyle w:val="Kopvaninhoudsopgave"/>
          </w:pPr>
          <w:r>
            <w:rPr>
              <w:noProof/>
              <w:lang w:bidi="nl-NL"/>
            </w:rPr>
            <mc:AlternateContent>
              <mc:Choice Requires="wps">
                <w:drawing>
                  <wp:anchor distT="0" distB="0" distL="114300" distR="114300" simplePos="0" relativeHeight="251656191" behindDoc="1" locked="0" layoutInCell="1" allowOverlap="1" wp14:anchorId="459F212C" wp14:editId="597CCA8A">
                    <wp:simplePos x="0" y="0"/>
                    <wp:positionH relativeFrom="column">
                      <wp:posOffset>-791634</wp:posOffset>
                    </wp:positionH>
                    <wp:positionV relativeFrom="page">
                      <wp:posOffset>1693</wp:posOffset>
                    </wp:positionV>
                    <wp:extent cx="7836535" cy="10687050"/>
                    <wp:effectExtent l="0" t="0" r="0" b="0"/>
                    <wp:wrapNone/>
                    <wp:docPr id="31" name="Rechthoek 31" descr="achtergrond van gekleurde inhoudspagina"/>
                    <wp:cNvGraphicFramePr/>
                    <a:graphic xmlns:a="http://schemas.openxmlformats.org/drawingml/2006/main">
                      <a:graphicData uri="http://schemas.microsoft.com/office/word/2010/wordprocessingShape">
                        <wps:wsp>
                          <wps:cNvSpPr/>
                          <wps:spPr>
                            <a:xfrm>
                              <a:off x="0" y="0"/>
                              <a:ext cx="7836535" cy="106870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4EFCF" id="Rechthoek 31" o:spid="_x0000_s1026" alt="achtergrond van gekleurde inhoudspagina" style="position:absolute;margin-left:-62.35pt;margin-top:.15pt;width:617.05pt;height:841.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" fillcolor="#f3d569 [3204]" stroked="f" strokeweight="2pt">
                    <w10:wrap anchory="page"/>
                  </v:rect>
                </w:pict>
              </mc:Fallback>
            </mc:AlternateContent>
          </w:r>
          <w:r w:rsidR="00DE58FA">
            <w:rPr>
              <w:lang w:bidi="nl-NL"/>
            </w:rPr>
            <w:t>Table of Contents</w:t>
          </w:r>
        </w:p>
        <w:p w14:paraId="7C897C1D" w14:textId="28483AA2" w:rsidR="00DE58FA" w:rsidRDefault="00E523C3">
          <w:pPr>
            <w:pStyle w:val="Inhopg1"/>
            <w:rPr>
              <w:rFonts w:asciiTheme="minorHAnsi" w:eastAsiaTheme="minorEastAsia" w:hAnsiTheme="minorHAnsi" w:cstheme="minorBidi"/>
              <w:kern w:val="2"/>
              <w14:ligatures w14:val="standardContextual"/>
            </w:rPr>
          </w:pPr>
          <w:r>
            <w:rPr>
              <w:lang w:bidi="nl-NL"/>
            </w:rPr>
            <w:fldChar w:fldCharType="begin"/>
          </w:r>
          <w:r>
            <w:rPr>
              <w:lang w:bidi="nl-NL"/>
            </w:rPr>
            <w:instrText xml:space="preserve"> TOC \o "1-3" \h \z \u </w:instrText>
          </w:r>
          <w:r>
            <w:rPr>
              <w:lang w:bidi="nl-NL"/>
            </w:rPr>
            <w:fldChar w:fldCharType="separate"/>
          </w:r>
          <w:hyperlink w:anchor="_Toc165839719" w:history="1">
            <w:r w:rsidR="00DE58FA" w:rsidRPr="00E20EAC">
              <w:rPr>
                <w:rStyle w:val="Hyperlink"/>
                <w:rFonts w:ascii="Verdana" w:eastAsiaTheme="majorEastAsia" w:hAnsi="Verdana"/>
                <w:lang w:bidi="nl-NL"/>
              </w:rPr>
              <w:t>Preface</w:t>
            </w:r>
            <w:r w:rsidR="00DE58FA">
              <w:rPr>
                <w:webHidden/>
              </w:rPr>
              <w:tab/>
            </w:r>
            <w:r w:rsidR="00DE58FA">
              <w:rPr>
                <w:webHidden/>
              </w:rPr>
              <w:fldChar w:fldCharType="begin"/>
            </w:r>
            <w:r w:rsidR="00DE58FA">
              <w:rPr>
                <w:webHidden/>
              </w:rPr>
              <w:instrText xml:space="preserve"> PAGEREF _Toc165839719 \h </w:instrText>
            </w:r>
            <w:r w:rsidR="00DE58FA">
              <w:rPr>
                <w:webHidden/>
              </w:rPr>
            </w:r>
            <w:r w:rsidR="00DE58FA">
              <w:rPr>
                <w:webHidden/>
              </w:rPr>
              <w:fldChar w:fldCharType="separate"/>
            </w:r>
            <w:r w:rsidR="00DE58FA">
              <w:rPr>
                <w:webHidden/>
              </w:rPr>
              <w:t>3</w:t>
            </w:r>
            <w:r w:rsidR="00DE58FA">
              <w:rPr>
                <w:webHidden/>
              </w:rPr>
              <w:fldChar w:fldCharType="end"/>
            </w:r>
          </w:hyperlink>
        </w:p>
        <w:p w14:paraId="416B6C3B" w14:textId="307B0BBC" w:rsidR="00DE58FA" w:rsidRDefault="00DE58FA">
          <w:pPr>
            <w:pStyle w:val="Inhopg1"/>
            <w:rPr>
              <w:rFonts w:asciiTheme="minorHAnsi" w:eastAsiaTheme="minorEastAsia" w:hAnsiTheme="minorHAnsi" w:cstheme="minorBidi"/>
              <w:kern w:val="2"/>
              <w14:ligatures w14:val="standardContextual"/>
            </w:rPr>
          </w:pPr>
          <w:r>
            <w:fldChar w:fldCharType="begin"/>
          </w:r>
          <w:r>
            <w:instrText>HYPERLINK \l "_Toc165839720"</w:instrText>
          </w:r>
          <w:r>
            <w:fldChar w:fldCharType="separate"/>
          </w:r>
          <w:r w:rsidRPr="00E20EAC">
            <w:rPr>
              <w:rStyle w:val="Hyperlink"/>
              <w:rFonts w:eastAsiaTheme="majorEastAsia"/>
              <w:lang w:bidi="nl-NL"/>
            </w:rPr>
            <w:t>Vision en MI</w:t>
          </w:r>
          <w:r w:rsidRPr="00E20EAC">
            <w:rPr>
              <w:rStyle w:val="Hyperlink"/>
              <w:rFonts w:eastAsiaTheme="majorEastAsia"/>
              <w:lang w:bidi="nl-NL"/>
            </w:rPr>
            <w:t>s</w:t>
          </w:r>
          <w:r w:rsidRPr="00E20EAC">
            <w:rPr>
              <w:rStyle w:val="Hyperlink"/>
              <w:rFonts w:eastAsiaTheme="majorEastAsia"/>
              <w:lang w:bidi="nl-NL"/>
            </w:rPr>
            <w:t>sion</w:t>
          </w:r>
          <w:r>
            <w:rPr>
              <w:webHidden/>
            </w:rPr>
            <w:tab/>
          </w:r>
          <w:r>
            <w:rPr>
              <w:webHidden/>
            </w:rPr>
            <w:fldChar w:fldCharType="begin"/>
          </w:r>
          <w:r>
            <w:rPr>
              <w:webHidden/>
            </w:rPr>
            <w:instrText xml:space="preserve"> PAGEREF _Toc165839720 \h </w:instrText>
          </w:r>
          <w:r>
            <w:rPr>
              <w:webHidden/>
            </w:rPr>
          </w:r>
          <w:r>
            <w:rPr>
              <w:webHidden/>
            </w:rPr>
            <w:fldChar w:fldCharType="separate"/>
          </w:r>
          <w:r>
            <w:rPr>
              <w:webHidden/>
            </w:rPr>
            <w:t>4</w:t>
          </w:r>
          <w:r>
            <w:rPr>
              <w:webHidden/>
            </w:rPr>
            <w:fldChar w:fldCharType="end"/>
          </w:r>
          <w:r>
            <w:fldChar w:fldCharType="end"/>
          </w:r>
        </w:p>
        <w:p w14:paraId="5123EB79" w14:textId="2C99AEC9" w:rsidR="00DE58FA" w:rsidRDefault="00DE58FA">
          <w:pPr>
            <w:pStyle w:val="Inhopg1"/>
            <w:rPr>
              <w:rFonts w:asciiTheme="minorHAnsi" w:eastAsiaTheme="minorEastAsia" w:hAnsiTheme="minorHAnsi" w:cstheme="minorBidi"/>
              <w:kern w:val="2"/>
              <w14:ligatures w14:val="standardContextual"/>
            </w:rPr>
          </w:pPr>
          <w:hyperlink w:anchor="_Toc165839721" w:history="1">
            <w:r w:rsidRPr="00E20EAC">
              <w:rPr>
                <w:rStyle w:val="Hyperlink"/>
                <w:rFonts w:eastAsiaTheme="majorEastAsia"/>
                <w:lang w:val="en-US" w:bidi="nl-NL"/>
              </w:rPr>
              <w:t>Projects and activities</w:t>
            </w:r>
            <w:r>
              <w:rPr>
                <w:webHidden/>
              </w:rPr>
              <w:tab/>
            </w:r>
            <w:r>
              <w:rPr>
                <w:webHidden/>
              </w:rPr>
              <w:fldChar w:fldCharType="begin"/>
            </w:r>
            <w:r>
              <w:rPr>
                <w:webHidden/>
              </w:rPr>
              <w:instrText xml:space="preserve"> PAGEREF _Toc165839721 \h </w:instrText>
            </w:r>
            <w:r>
              <w:rPr>
                <w:webHidden/>
              </w:rPr>
            </w:r>
            <w:r>
              <w:rPr>
                <w:webHidden/>
              </w:rPr>
              <w:fldChar w:fldCharType="separate"/>
            </w:r>
            <w:r>
              <w:rPr>
                <w:webHidden/>
              </w:rPr>
              <w:t>5</w:t>
            </w:r>
            <w:r>
              <w:rPr>
                <w:webHidden/>
              </w:rPr>
              <w:fldChar w:fldCharType="end"/>
            </w:r>
          </w:hyperlink>
        </w:p>
        <w:p w14:paraId="6A0D6B34" w14:textId="2BBF322F" w:rsidR="00DE58FA" w:rsidRDefault="00DE58FA">
          <w:pPr>
            <w:pStyle w:val="Inhopg1"/>
            <w:rPr>
              <w:rFonts w:asciiTheme="minorHAnsi" w:eastAsiaTheme="minorEastAsia" w:hAnsiTheme="minorHAnsi" w:cstheme="minorBidi"/>
              <w:kern w:val="2"/>
              <w14:ligatures w14:val="standardContextual"/>
            </w:rPr>
          </w:pPr>
          <w:hyperlink w:anchor="_Toc165839722" w:history="1">
            <w:r w:rsidRPr="00E20EAC">
              <w:rPr>
                <w:rStyle w:val="Hyperlink"/>
                <w:rFonts w:eastAsiaTheme="majorEastAsia"/>
                <w:lang w:bidi="nl-NL"/>
              </w:rPr>
              <w:t>The organization</w:t>
            </w:r>
            <w:r>
              <w:rPr>
                <w:webHidden/>
              </w:rPr>
              <w:tab/>
            </w:r>
            <w:r>
              <w:rPr>
                <w:webHidden/>
              </w:rPr>
              <w:fldChar w:fldCharType="begin"/>
            </w:r>
            <w:r>
              <w:rPr>
                <w:webHidden/>
              </w:rPr>
              <w:instrText xml:space="preserve"> PAGEREF _Toc165839722 \h </w:instrText>
            </w:r>
            <w:r>
              <w:rPr>
                <w:webHidden/>
              </w:rPr>
            </w:r>
            <w:r>
              <w:rPr>
                <w:webHidden/>
              </w:rPr>
              <w:fldChar w:fldCharType="separate"/>
            </w:r>
            <w:r>
              <w:rPr>
                <w:webHidden/>
              </w:rPr>
              <w:t>6</w:t>
            </w:r>
            <w:r>
              <w:rPr>
                <w:webHidden/>
              </w:rPr>
              <w:fldChar w:fldCharType="end"/>
            </w:r>
          </w:hyperlink>
        </w:p>
        <w:p w14:paraId="1FD69976" w14:textId="2CDFD870" w:rsidR="00DE58FA" w:rsidRDefault="00DE58FA">
          <w:pPr>
            <w:pStyle w:val="Inhopg1"/>
            <w:rPr>
              <w:rFonts w:asciiTheme="minorHAnsi" w:eastAsiaTheme="minorEastAsia" w:hAnsiTheme="minorHAnsi" w:cstheme="minorBidi"/>
              <w:kern w:val="2"/>
              <w14:ligatures w14:val="standardContextual"/>
            </w:rPr>
          </w:pPr>
          <w:hyperlink w:anchor="_Toc165839723" w:history="1">
            <w:r w:rsidRPr="00E20EAC">
              <w:rPr>
                <w:rStyle w:val="Hyperlink"/>
                <w:rFonts w:eastAsiaTheme="majorEastAsia"/>
                <w:lang w:val="en-US" w:bidi="nl-NL"/>
              </w:rPr>
              <w:t>Vision for 2023</w:t>
            </w:r>
            <w:r>
              <w:rPr>
                <w:webHidden/>
              </w:rPr>
              <w:tab/>
            </w:r>
            <w:r>
              <w:rPr>
                <w:webHidden/>
              </w:rPr>
              <w:fldChar w:fldCharType="begin"/>
            </w:r>
            <w:r>
              <w:rPr>
                <w:webHidden/>
              </w:rPr>
              <w:instrText xml:space="preserve"> PAGEREF _Toc165839723 \h </w:instrText>
            </w:r>
            <w:r>
              <w:rPr>
                <w:webHidden/>
              </w:rPr>
            </w:r>
            <w:r>
              <w:rPr>
                <w:webHidden/>
              </w:rPr>
              <w:fldChar w:fldCharType="separate"/>
            </w:r>
            <w:r>
              <w:rPr>
                <w:webHidden/>
              </w:rPr>
              <w:t>7</w:t>
            </w:r>
            <w:r>
              <w:rPr>
                <w:webHidden/>
              </w:rPr>
              <w:fldChar w:fldCharType="end"/>
            </w:r>
          </w:hyperlink>
        </w:p>
        <w:p w14:paraId="06CA091B" w14:textId="7D25A208" w:rsidR="00DE58FA" w:rsidRDefault="00DE58FA">
          <w:pPr>
            <w:pStyle w:val="Inhopg1"/>
            <w:rPr>
              <w:rFonts w:asciiTheme="minorHAnsi" w:eastAsiaTheme="minorEastAsia" w:hAnsiTheme="minorHAnsi" w:cstheme="minorBidi"/>
              <w:kern w:val="2"/>
              <w14:ligatures w14:val="standardContextual"/>
            </w:rPr>
          </w:pPr>
          <w:hyperlink w:anchor="_Toc165839724" w:history="1">
            <w:r w:rsidRPr="00E20EAC">
              <w:rPr>
                <w:rStyle w:val="Hyperlink"/>
                <w:rFonts w:eastAsiaTheme="majorEastAsia"/>
                <w:lang w:val="en-US" w:bidi="nl-NL"/>
              </w:rPr>
              <w:t>FINANCial report 2022</w:t>
            </w:r>
            <w:r>
              <w:rPr>
                <w:webHidden/>
              </w:rPr>
              <w:tab/>
            </w:r>
            <w:r>
              <w:rPr>
                <w:webHidden/>
              </w:rPr>
              <w:fldChar w:fldCharType="begin"/>
            </w:r>
            <w:r>
              <w:rPr>
                <w:webHidden/>
              </w:rPr>
              <w:instrText xml:space="preserve"> PAGEREF _Toc165839724 \h </w:instrText>
            </w:r>
            <w:r>
              <w:rPr>
                <w:webHidden/>
              </w:rPr>
            </w:r>
            <w:r>
              <w:rPr>
                <w:webHidden/>
              </w:rPr>
              <w:fldChar w:fldCharType="separate"/>
            </w:r>
            <w:r>
              <w:rPr>
                <w:webHidden/>
              </w:rPr>
              <w:t>8</w:t>
            </w:r>
            <w:r>
              <w:rPr>
                <w:webHidden/>
              </w:rPr>
              <w:fldChar w:fldCharType="end"/>
            </w:r>
          </w:hyperlink>
        </w:p>
        <w:p w14:paraId="59D989A1" w14:textId="0FCBFDFE" w:rsidR="00E523C3" w:rsidRDefault="00E523C3">
          <w:r>
            <w:rPr>
              <w:b/>
              <w:noProof/>
              <w:lang w:bidi="nl-NL"/>
            </w:rPr>
            <w:fldChar w:fldCharType="end"/>
          </w:r>
        </w:p>
      </w:sdtContent>
    </w:sdt>
    <w:p w14:paraId="0981DEA7" w14:textId="5C9D6D9A" w:rsidR="00184B35" w:rsidRPr="008E1819" w:rsidRDefault="00C76AE0" w:rsidP="00062A9D">
      <w:pPr>
        <w:pStyle w:val="Kop1"/>
        <w:spacing w:line="276" w:lineRule="auto"/>
        <w:ind w:left="709" w:right="813"/>
        <w:rPr>
          <w:rFonts w:ascii="Verdana" w:hAnsi="Verdana"/>
          <w:noProof/>
          <w:sz w:val="44"/>
          <w:szCs w:val="44"/>
          <w:lang w:val="en-US"/>
        </w:rPr>
      </w:pPr>
      <w:bookmarkStart w:id="0" w:name="_Hlk501114800"/>
      <w:r w:rsidRPr="008E1819">
        <w:rPr>
          <w:lang w:val="en-US" w:bidi="nl-NL"/>
        </w:rPr>
        <w:lastRenderedPageBreak/>
        <w:br/>
      </w:r>
      <w:r w:rsidRPr="008E1819">
        <w:rPr>
          <w:lang w:val="en-US" w:bidi="nl-NL"/>
        </w:rPr>
        <w:br/>
      </w:r>
      <w:bookmarkStart w:id="1" w:name="_Toc165839719"/>
      <w:r w:rsidR="008921A6" w:rsidRPr="008E1819">
        <w:rPr>
          <w:rFonts w:ascii="Verdana" w:hAnsi="Verdana"/>
          <w:noProof/>
          <w:color w:val="0063AE"/>
          <w:sz w:val="44"/>
          <w:szCs w:val="44"/>
          <w:lang w:val="en-US" w:bidi="nl-NL"/>
        </w:rPr>
        <w:t>Prefac</w:t>
      </w:r>
      <w:r w:rsidR="008E328D" w:rsidRPr="008E1819">
        <w:rPr>
          <w:rFonts w:ascii="Verdana" w:hAnsi="Verdana"/>
          <w:noProof/>
          <w:color w:val="0063AE"/>
          <w:sz w:val="44"/>
          <w:szCs w:val="44"/>
          <w:lang w:val="en-US" w:bidi="nl-NL"/>
        </w:rPr>
        <w:t>e</w:t>
      </w:r>
      <w:bookmarkEnd w:id="1"/>
    </w:p>
    <w:bookmarkEnd w:id="0"/>
    <w:p w14:paraId="0999B021" w14:textId="354E1107" w:rsidR="00E523C3" w:rsidRPr="008E1819" w:rsidRDefault="00E523C3" w:rsidP="00062A9D">
      <w:pPr>
        <w:pStyle w:val="Kop2"/>
        <w:spacing w:line="276" w:lineRule="auto"/>
        <w:ind w:left="709" w:right="813"/>
        <w:jc w:val="both"/>
        <w:rPr>
          <w:rFonts w:ascii="Verdana" w:hAnsi="Verdana" w:cs="Arial"/>
          <w:noProof/>
          <w:color w:val="0063AE"/>
          <w:sz w:val="20"/>
          <w:szCs w:val="20"/>
          <w:lang w:val="en-US"/>
        </w:rPr>
      </w:pPr>
    </w:p>
    <w:p w14:paraId="795DAC33" w14:textId="77777777" w:rsidR="00821887" w:rsidRPr="00595766" w:rsidRDefault="00821887" w:rsidP="00062A9D">
      <w:pPr>
        <w:spacing w:line="360" w:lineRule="auto"/>
        <w:ind w:left="709" w:right="813"/>
        <w:jc w:val="both"/>
        <w:rPr>
          <w:rFonts w:ascii="Verdana" w:hAnsi="Verdana" w:cs="Arial"/>
          <w:noProof/>
          <w:color w:val="0047D5"/>
          <w:sz w:val="20"/>
          <w:szCs w:val="20"/>
          <w:lang w:val="en-US"/>
        </w:rPr>
      </w:pPr>
      <w:r w:rsidRPr="00595766">
        <w:rPr>
          <w:rFonts w:ascii="Verdana" w:hAnsi="Verdana" w:cs="Arial"/>
          <w:noProof/>
          <w:color w:val="0047D5"/>
          <w:sz w:val="20"/>
          <w:szCs w:val="20"/>
          <w:lang w:val="en-US"/>
        </w:rPr>
        <w:t xml:space="preserve">Laguna Collective has continued to grow in the number of members and could welcome more professionals from the international humanitarian community. </w:t>
      </w:r>
      <w:r w:rsidRPr="00595766">
        <w:rPr>
          <w:rFonts w:ascii="Verdana" w:hAnsi="Verdana" w:cs="Arial"/>
          <w:color w:val="0047D5"/>
          <w:sz w:val="20"/>
          <w:szCs w:val="20"/>
          <w:lang w:val="en-US"/>
        </w:rPr>
        <w:t xml:space="preserve">Presently, the collective comprises 91 members. </w:t>
      </w:r>
      <w:r w:rsidRPr="00595766">
        <w:rPr>
          <w:rFonts w:ascii="Verdana" w:hAnsi="Verdana" w:cs="Arial"/>
          <w:noProof/>
          <w:color w:val="0047D5"/>
          <w:sz w:val="20"/>
          <w:szCs w:val="20"/>
          <w:lang w:val="en-US"/>
        </w:rPr>
        <w:t xml:space="preserve">We are looking forward to less restrictions due to the covid pandemic and hope to boost the number of activities initiated by our members.  </w:t>
      </w:r>
    </w:p>
    <w:p w14:paraId="19A42993" w14:textId="77777777" w:rsidR="00821887" w:rsidRPr="00595766" w:rsidRDefault="00821887" w:rsidP="00062A9D">
      <w:pPr>
        <w:spacing w:after="180" w:line="360" w:lineRule="auto"/>
        <w:ind w:left="709" w:right="813"/>
        <w:rPr>
          <w:rFonts w:ascii="Verdana" w:hAnsi="Verdana"/>
          <w:noProof/>
          <w:color w:val="0047D5"/>
          <w:sz w:val="20"/>
          <w:szCs w:val="20"/>
          <w:lang w:val="en-US" w:bidi="nl-NL"/>
        </w:rPr>
      </w:pPr>
      <w:r w:rsidRPr="00595766">
        <w:rPr>
          <w:rFonts w:ascii="Verdana" w:hAnsi="Verdana"/>
          <w:noProof/>
          <w:color w:val="0047D5"/>
          <w:sz w:val="20"/>
          <w:szCs w:val="20"/>
          <w:lang w:val="en-US" w:bidi="nl-NL"/>
        </w:rPr>
        <w:t>In september 2022 we held our annual meeting, where members of the respective working groups presented abut their activities and our member Prof. Wieste Tol held a key note presentation.</w:t>
      </w:r>
    </w:p>
    <w:p w14:paraId="59382527" w14:textId="77777777" w:rsidR="009A4C95" w:rsidRPr="008E328D" w:rsidRDefault="009A4C95" w:rsidP="00C76AE0">
      <w:pPr>
        <w:spacing w:after="180" w:line="276" w:lineRule="auto"/>
        <w:ind w:left="2160" w:firstLine="720"/>
        <w:rPr>
          <w:rFonts w:ascii="Verdana" w:hAnsi="Verdana"/>
          <w:noProof/>
          <w:lang w:val="en-US" w:bidi="nl-NL"/>
        </w:rPr>
      </w:pPr>
    </w:p>
    <w:p w14:paraId="59F62FBE" w14:textId="77777777" w:rsidR="009A4C95" w:rsidRPr="008E328D" w:rsidRDefault="009A4C95" w:rsidP="009A4C95">
      <w:pPr>
        <w:spacing w:after="180" w:line="276" w:lineRule="auto"/>
        <w:rPr>
          <w:rFonts w:ascii="Verdana" w:hAnsi="Verdana"/>
          <w:noProof/>
          <w:lang w:val="en-US" w:bidi="nl-NL"/>
        </w:rPr>
      </w:pPr>
    </w:p>
    <w:p w14:paraId="54927F69" w14:textId="77777777" w:rsidR="009A4C95" w:rsidRPr="008E328D" w:rsidRDefault="009A4C95" w:rsidP="00C76AE0">
      <w:pPr>
        <w:spacing w:after="180" w:line="276" w:lineRule="auto"/>
        <w:ind w:left="2160" w:firstLine="720"/>
        <w:rPr>
          <w:rFonts w:ascii="Verdana" w:hAnsi="Verdana"/>
          <w:noProof/>
          <w:lang w:val="en-US" w:bidi="nl-NL"/>
        </w:rPr>
      </w:pPr>
    </w:p>
    <w:p w14:paraId="132ED4DC" w14:textId="77777777" w:rsidR="009A4C95" w:rsidRPr="008E328D" w:rsidRDefault="009A4C95" w:rsidP="00C76AE0">
      <w:pPr>
        <w:spacing w:after="180" w:line="276" w:lineRule="auto"/>
        <w:ind w:left="2160" w:firstLine="720"/>
        <w:rPr>
          <w:rFonts w:ascii="Verdana" w:hAnsi="Verdana"/>
          <w:noProof/>
          <w:lang w:val="en-US" w:bidi="nl-NL"/>
        </w:rPr>
      </w:pPr>
    </w:p>
    <w:p w14:paraId="06A8BD1D" w14:textId="6D8C44EC" w:rsidR="009A4C95" w:rsidRDefault="009A4C95" w:rsidP="00062A9D">
      <w:pPr>
        <w:spacing w:after="180" w:line="276" w:lineRule="auto"/>
        <w:ind w:left="709"/>
        <w:rPr>
          <w:rFonts w:ascii="Verdana" w:hAnsi="Verdana"/>
          <w:noProof/>
          <w:lang w:bidi="nl-NL"/>
        </w:rPr>
      </w:pPr>
      <w:r>
        <w:rPr>
          <w:b/>
          <w:noProof/>
          <w:kern w:val="20"/>
        </w:rPr>
        <w:drawing>
          <wp:inline distT="0" distB="0" distL="0" distR="0" wp14:anchorId="1A08328A" wp14:editId="4787A0D0">
            <wp:extent cx="2295525" cy="2153285"/>
            <wp:effectExtent l="0" t="0" r="3175" b="5715"/>
            <wp:docPr id="27" name="Afbeelding 27" descr="Afbeelding met persoon, pers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Afbeelding met persoon, person, staand&#10;&#10;Automatisch gegenereerde beschrijving"/>
                    <pic:cNvPicPr/>
                  </pic:nvPicPr>
                  <pic:blipFill rotWithShape="1">
                    <a:blip r:embed="rId10"/>
                    <a:srcRect l="16917" r="3123"/>
                    <a:stretch/>
                  </pic:blipFill>
                  <pic:spPr bwMode="auto">
                    <a:xfrm>
                      <a:off x="0" y="0"/>
                      <a:ext cx="2302373" cy="2159709"/>
                    </a:xfrm>
                    <a:prstGeom prst="rect">
                      <a:avLst/>
                    </a:prstGeom>
                    <a:ln>
                      <a:noFill/>
                    </a:ln>
                    <a:extLst>
                      <a:ext uri="{53640926-AAD7-44D8-BBD7-CCE9431645EC}">
                        <a14:shadowObscured xmlns:a14="http://schemas.microsoft.com/office/drawing/2010/main"/>
                      </a:ext>
                    </a:extLst>
                  </pic:spPr>
                </pic:pic>
              </a:graphicData>
            </a:graphic>
          </wp:inline>
        </w:drawing>
      </w:r>
      <w:r w:rsidR="00062A9D">
        <w:rPr>
          <w:rFonts w:ascii="Verdana" w:hAnsi="Verdana"/>
          <w:noProof/>
          <w:lang w:bidi="nl-NL"/>
        </w:rPr>
        <w:t xml:space="preserve"> </w:t>
      </w:r>
    </w:p>
    <w:p w14:paraId="126BB610" w14:textId="1F70AFDB" w:rsidR="009A4C95" w:rsidRPr="009A4C95" w:rsidRDefault="00216558" w:rsidP="00062A9D">
      <w:pPr>
        <w:pStyle w:val="Handtekening"/>
        <w:spacing w:before="120" w:line="276" w:lineRule="auto"/>
        <w:ind w:left="709"/>
        <w:jc w:val="both"/>
        <w:rPr>
          <w:rFonts w:ascii="Verdana" w:hAnsi="Verdana" w:cs="Arial"/>
          <w:noProof/>
          <w:color w:val="0063AE"/>
          <w:sz w:val="20"/>
          <w:szCs w:val="20"/>
        </w:rPr>
      </w:pPr>
      <w:r>
        <w:rPr>
          <w:rFonts w:ascii="Verdana" w:hAnsi="Verdana" w:cs="Arial"/>
          <w:noProof/>
          <w:color w:val="0063AE"/>
          <w:sz w:val="20"/>
          <w:szCs w:val="20"/>
        </w:rPr>
        <w:t>Pim</w:t>
      </w:r>
      <w:r w:rsidR="009A4C95" w:rsidRPr="009A4C95">
        <w:rPr>
          <w:rFonts w:ascii="Verdana" w:hAnsi="Verdana" w:cs="Arial"/>
          <w:noProof/>
          <w:color w:val="0063AE"/>
          <w:sz w:val="20"/>
          <w:szCs w:val="20"/>
        </w:rPr>
        <w:t xml:space="preserve"> Scholte &amp; J</w:t>
      </w:r>
      <w:r>
        <w:rPr>
          <w:rFonts w:ascii="Verdana" w:hAnsi="Verdana" w:cs="Arial"/>
          <w:noProof/>
          <w:color w:val="0063AE"/>
          <w:sz w:val="20"/>
          <w:szCs w:val="20"/>
        </w:rPr>
        <w:t>oriene</w:t>
      </w:r>
      <w:r w:rsidR="009A4C95" w:rsidRPr="009A4C95">
        <w:rPr>
          <w:rFonts w:ascii="Verdana" w:hAnsi="Verdana" w:cs="Arial"/>
          <w:noProof/>
          <w:color w:val="0063AE"/>
          <w:sz w:val="20"/>
          <w:szCs w:val="20"/>
        </w:rPr>
        <w:t xml:space="preserve"> van der Kolk</w:t>
      </w:r>
    </w:p>
    <w:p w14:paraId="493443F3" w14:textId="77777777" w:rsidR="00D476F7" w:rsidRDefault="00D476F7" w:rsidP="003D3E53">
      <w:pPr>
        <w:spacing w:after="180" w:line="336" w:lineRule="auto"/>
        <w:rPr>
          <w:lang w:bidi="nl-NL"/>
        </w:rPr>
      </w:pPr>
      <w:r>
        <w:rPr>
          <w:lang w:bidi="nl-NL"/>
        </w:rPr>
        <w:br w:type="page"/>
      </w:r>
    </w:p>
    <w:p w14:paraId="751FADB2" w14:textId="440A838F" w:rsidR="00D476F7" w:rsidRPr="00821887" w:rsidRDefault="00C76AE0" w:rsidP="00FA11FC">
      <w:pPr>
        <w:pStyle w:val="Kop1"/>
        <w:ind w:left="567"/>
        <w:jc w:val="both"/>
        <w:rPr>
          <w:sz w:val="44"/>
          <w:szCs w:val="44"/>
          <w:lang w:val="en-US"/>
        </w:rPr>
      </w:pPr>
      <w:r w:rsidRPr="004B0A73">
        <w:rPr>
          <w:lang w:bidi="nl-NL"/>
        </w:rPr>
        <w:lastRenderedPageBreak/>
        <w:br/>
      </w:r>
      <w:bookmarkStart w:id="2" w:name="_Toc165839720"/>
      <w:r w:rsidRPr="00821887">
        <w:rPr>
          <w:color w:val="0063AE"/>
          <w:sz w:val="44"/>
          <w:szCs w:val="44"/>
          <w:lang w:val="en-US" w:bidi="nl-NL"/>
        </w:rPr>
        <w:t>V</w:t>
      </w:r>
      <w:r w:rsidR="0040632A" w:rsidRPr="00821887">
        <w:rPr>
          <w:color w:val="0063AE"/>
          <w:sz w:val="44"/>
          <w:szCs w:val="44"/>
          <w:lang w:val="en-US" w:bidi="nl-NL"/>
        </w:rPr>
        <w:t>isi</w:t>
      </w:r>
      <w:r w:rsidR="00216558" w:rsidRPr="00821887">
        <w:rPr>
          <w:color w:val="0063AE"/>
          <w:sz w:val="44"/>
          <w:szCs w:val="44"/>
          <w:lang w:val="en-US" w:bidi="nl-NL"/>
        </w:rPr>
        <w:t>on</w:t>
      </w:r>
      <w:r w:rsidR="0040632A" w:rsidRPr="00821887">
        <w:rPr>
          <w:color w:val="0063AE"/>
          <w:sz w:val="44"/>
          <w:szCs w:val="44"/>
          <w:lang w:val="en-US" w:bidi="nl-NL"/>
        </w:rPr>
        <w:t xml:space="preserve"> en MIs</w:t>
      </w:r>
      <w:r w:rsidR="00216558" w:rsidRPr="00FA11FC">
        <w:rPr>
          <w:color w:val="0047D5"/>
          <w:sz w:val="44"/>
          <w:szCs w:val="44"/>
          <w:lang w:val="en-US" w:bidi="nl-NL"/>
        </w:rPr>
        <w:t>sion</w:t>
      </w:r>
      <w:bookmarkEnd w:id="2"/>
    </w:p>
    <w:p w14:paraId="5B577F7F" w14:textId="77777777" w:rsidR="00D476F7" w:rsidRPr="00821887" w:rsidRDefault="00D476F7" w:rsidP="00FA11FC">
      <w:pPr>
        <w:jc w:val="both"/>
        <w:rPr>
          <w:rFonts w:ascii="Verdana" w:hAnsi="Verdana"/>
          <w:lang w:val="en-US"/>
        </w:rPr>
      </w:pPr>
    </w:p>
    <w:p w14:paraId="01FF4841" w14:textId="393D0294" w:rsidR="008921A6" w:rsidRPr="00FA11FC" w:rsidRDefault="008921A6" w:rsidP="00FA11FC">
      <w:pPr>
        <w:pStyle w:val="Normaalweb"/>
        <w:spacing w:before="0" w:beforeAutospacing="0" w:after="384" w:afterAutospacing="0" w:line="360" w:lineRule="auto"/>
        <w:ind w:left="567" w:right="813"/>
        <w:jc w:val="both"/>
        <w:textAlignment w:val="baseline"/>
        <w:rPr>
          <w:rFonts w:ascii="Verdana" w:hAnsi="Verdana"/>
          <w:i/>
          <w:iCs/>
          <w:color w:val="0047D5"/>
          <w:sz w:val="20"/>
          <w:szCs w:val="20"/>
          <w:lang w:val="en-US"/>
        </w:rPr>
      </w:pPr>
      <w:r w:rsidRPr="00FA11FC">
        <w:rPr>
          <w:rFonts w:ascii="Verdana" w:hAnsi="Verdana"/>
          <w:i/>
          <w:iCs/>
          <w:color w:val="0047D5"/>
          <w:sz w:val="20"/>
          <w:szCs w:val="20"/>
          <w:lang w:val="en-US"/>
        </w:rPr>
        <w:t>Laguna Collective is a platform organization where international experts meet to collaborate in generating and spreading knowledge and skills in the field of humanitarian psychosocial aid provision.</w:t>
      </w:r>
      <w:r w:rsidR="00062A9D">
        <w:rPr>
          <w:rFonts w:ascii="Verdana" w:hAnsi="Verdana"/>
          <w:i/>
          <w:iCs/>
          <w:color w:val="0047D5"/>
          <w:sz w:val="20"/>
          <w:szCs w:val="20"/>
          <w:lang w:val="en-US"/>
        </w:rPr>
        <w:t xml:space="preserve"> </w:t>
      </w:r>
      <w:r w:rsidRPr="00FA11FC">
        <w:rPr>
          <w:rFonts w:ascii="Verdana" w:hAnsi="Verdana"/>
          <w:i/>
          <w:iCs/>
          <w:color w:val="0047D5"/>
          <w:sz w:val="20"/>
          <w:szCs w:val="20"/>
          <w:lang w:val="en-US"/>
        </w:rPr>
        <w:t>Our interest is the mental health of forced migrants, survivors of humanitarian crisis, and those living in low resource settings.</w:t>
      </w:r>
    </w:p>
    <w:p w14:paraId="4E1DAC84" w14:textId="7A8240C6" w:rsidR="00FA11FC" w:rsidRPr="00FA11FC" w:rsidRDefault="00FA11FC" w:rsidP="00FA11FC">
      <w:pPr>
        <w:pStyle w:val="Normaalweb"/>
        <w:spacing w:before="0" w:beforeAutospacing="0" w:after="0" w:afterAutospacing="0" w:line="360" w:lineRule="auto"/>
        <w:ind w:left="567" w:right="813"/>
        <w:jc w:val="both"/>
        <w:textAlignment w:val="baseline"/>
        <w:rPr>
          <w:rFonts w:ascii="Verdana" w:hAnsi="Verdana"/>
          <w:i/>
          <w:iCs/>
          <w:color w:val="0047D5"/>
          <w:sz w:val="20"/>
          <w:szCs w:val="20"/>
          <w:lang w:val="en-US"/>
        </w:rPr>
      </w:pPr>
      <w:r w:rsidRPr="00FA11FC">
        <w:rPr>
          <w:rFonts w:ascii="Verdana" w:hAnsi="Verdana"/>
          <w:i/>
          <w:iCs/>
          <w:color w:val="0047D5"/>
          <w:sz w:val="20"/>
          <w:szCs w:val="20"/>
          <w:lang w:val="en-US"/>
        </w:rPr>
        <w:t>Vision</w:t>
      </w:r>
    </w:p>
    <w:p w14:paraId="39839D10" w14:textId="36900507" w:rsidR="008921A6" w:rsidRPr="00FA11FC" w:rsidRDefault="008921A6" w:rsidP="00FA11FC">
      <w:pPr>
        <w:pStyle w:val="Normaalweb"/>
        <w:spacing w:before="0" w:beforeAutospacing="0" w:after="0" w:afterAutospacing="0" w:line="360" w:lineRule="auto"/>
        <w:ind w:left="567" w:right="813"/>
        <w:jc w:val="both"/>
        <w:textAlignment w:val="baseline"/>
        <w:rPr>
          <w:rFonts w:ascii="Verdana" w:hAnsi="Verdana"/>
          <w:i/>
          <w:iCs/>
          <w:color w:val="0047D5"/>
          <w:sz w:val="20"/>
          <w:szCs w:val="20"/>
          <w:lang w:val="en-US"/>
        </w:rPr>
      </w:pPr>
      <w:r w:rsidRPr="00FA11FC">
        <w:rPr>
          <w:rFonts w:ascii="Verdana" w:hAnsi="Verdana"/>
          <w:i/>
          <w:iCs/>
          <w:color w:val="0047D5"/>
          <w:sz w:val="20"/>
          <w:szCs w:val="20"/>
          <w:lang w:val="en-US"/>
        </w:rPr>
        <w:t xml:space="preserve">Our vision is that people’s mental health is affected by social bonds, meaningful activities, and cultural and spiritual life as much as by psychological processes. Therefore, interventions should focus on strengthening existing and potential resources for psychological well-being across all these </w:t>
      </w:r>
      <w:proofErr w:type="gramStart"/>
      <w:r w:rsidRPr="00FA11FC">
        <w:rPr>
          <w:rFonts w:ascii="Verdana" w:hAnsi="Verdana"/>
          <w:i/>
          <w:iCs/>
          <w:color w:val="0047D5"/>
          <w:sz w:val="20"/>
          <w:szCs w:val="20"/>
          <w:lang w:val="en-US"/>
        </w:rPr>
        <w:t>domains, and</w:t>
      </w:r>
      <w:proofErr w:type="gramEnd"/>
      <w:r w:rsidRPr="00FA11FC">
        <w:rPr>
          <w:rFonts w:ascii="Verdana" w:hAnsi="Verdana"/>
          <w:i/>
          <w:iCs/>
          <w:color w:val="0047D5"/>
          <w:sz w:val="20"/>
          <w:szCs w:val="20"/>
          <w:lang w:val="en-US"/>
        </w:rPr>
        <w:t xml:space="preserve"> build bridges that transcend prevailing structures mostly based on one aspect of health promotion. Such psycho-social-ecological approach promotes both mental health and a community’s social fabric.</w:t>
      </w:r>
    </w:p>
    <w:p w14:paraId="092D322E" w14:textId="77777777" w:rsidR="008921A6" w:rsidRPr="00FA11FC" w:rsidRDefault="008921A6" w:rsidP="00FA11FC">
      <w:pPr>
        <w:pStyle w:val="Normaalweb"/>
        <w:spacing w:before="0" w:beforeAutospacing="0" w:after="384" w:afterAutospacing="0" w:line="360" w:lineRule="auto"/>
        <w:ind w:left="567" w:right="813"/>
        <w:jc w:val="both"/>
        <w:textAlignment w:val="baseline"/>
        <w:rPr>
          <w:rFonts w:ascii="Verdana" w:hAnsi="Verdana"/>
          <w:i/>
          <w:iCs/>
          <w:color w:val="0047D5"/>
          <w:sz w:val="20"/>
          <w:szCs w:val="20"/>
          <w:lang w:val="en-US"/>
        </w:rPr>
      </w:pPr>
      <w:r w:rsidRPr="00FA11FC">
        <w:rPr>
          <w:rFonts w:ascii="Verdana" w:hAnsi="Verdana"/>
          <w:i/>
          <w:iCs/>
          <w:color w:val="0047D5"/>
          <w:sz w:val="20"/>
          <w:szCs w:val="20"/>
          <w:lang w:val="en-US"/>
        </w:rPr>
        <w:t xml:space="preserve">Accordingly, Laguna Collective comprises experts from a variety of professional backgrounds (e.g., medicine, psychology, international health, conflict studies, anthropology, social work, law, arts). This enables the use of different perspectives to inform and take collaborative action. Most actors in the humanitarian arena have their own particular focus, expertise, or target group. Laguna Collective harbors this diversity within one </w:t>
      </w:r>
      <w:proofErr w:type="spellStart"/>
      <w:r w:rsidRPr="00FA11FC">
        <w:rPr>
          <w:rFonts w:ascii="Verdana" w:hAnsi="Verdana"/>
          <w:i/>
          <w:iCs/>
          <w:color w:val="0047D5"/>
          <w:sz w:val="20"/>
          <w:szCs w:val="20"/>
          <w:lang w:val="en-US"/>
        </w:rPr>
        <w:t>organisation</w:t>
      </w:r>
      <w:proofErr w:type="spellEnd"/>
      <w:r w:rsidRPr="00FA11FC">
        <w:rPr>
          <w:rFonts w:ascii="Verdana" w:hAnsi="Verdana"/>
          <w:i/>
          <w:iCs/>
          <w:color w:val="0047D5"/>
          <w:sz w:val="20"/>
          <w:szCs w:val="20"/>
          <w:lang w:val="en-US"/>
        </w:rPr>
        <w:t>, which enables greater alignment of activities.  </w:t>
      </w:r>
    </w:p>
    <w:p w14:paraId="68CCA407" w14:textId="2E7BBFA7" w:rsidR="00FA11FC" w:rsidRPr="00FA11FC" w:rsidRDefault="00FA11FC" w:rsidP="00FA11FC">
      <w:pPr>
        <w:pStyle w:val="Normaalweb"/>
        <w:spacing w:before="0" w:beforeAutospacing="0" w:after="0" w:afterAutospacing="0" w:line="360" w:lineRule="auto"/>
        <w:ind w:left="567" w:right="813"/>
        <w:jc w:val="both"/>
        <w:textAlignment w:val="baseline"/>
        <w:rPr>
          <w:rFonts w:ascii="Verdana" w:hAnsi="Verdana"/>
          <w:i/>
          <w:iCs/>
          <w:color w:val="0047D5"/>
          <w:sz w:val="20"/>
          <w:szCs w:val="20"/>
          <w:lang w:val="en-US"/>
        </w:rPr>
      </w:pPr>
      <w:r w:rsidRPr="00FA11FC">
        <w:rPr>
          <w:rFonts w:ascii="Verdana" w:hAnsi="Verdana"/>
          <w:i/>
          <w:iCs/>
          <w:color w:val="0047D5"/>
          <w:sz w:val="20"/>
          <w:szCs w:val="20"/>
          <w:lang w:val="en-US"/>
        </w:rPr>
        <w:t>Mission</w:t>
      </w:r>
    </w:p>
    <w:p w14:paraId="25EABE24" w14:textId="3F6B429C" w:rsidR="008921A6" w:rsidRDefault="008921A6" w:rsidP="00FA11FC">
      <w:pPr>
        <w:pStyle w:val="Normaalweb"/>
        <w:spacing w:before="0" w:beforeAutospacing="0" w:after="0" w:afterAutospacing="0" w:line="360" w:lineRule="auto"/>
        <w:ind w:left="567" w:right="813"/>
        <w:jc w:val="both"/>
        <w:textAlignment w:val="baseline"/>
        <w:rPr>
          <w:rFonts w:ascii="Verdana" w:hAnsi="Verdana"/>
          <w:i/>
          <w:iCs/>
          <w:color w:val="0047D5"/>
          <w:sz w:val="20"/>
          <w:szCs w:val="20"/>
          <w:lang w:val="en-US"/>
        </w:rPr>
      </w:pPr>
      <w:r w:rsidRPr="00FA11FC">
        <w:rPr>
          <w:rFonts w:ascii="Verdana" w:hAnsi="Verdana"/>
          <w:i/>
          <w:iCs/>
          <w:color w:val="0047D5"/>
          <w:sz w:val="20"/>
          <w:szCs w:val="20"/>
          <w:lang w:val="en-US"/>
        </w:rPr>
        <w:t>We manage knowledge by learning from field experience, developing and researching innovative intervention methods, and providing training and advice. We seek to engage in long term collaborations to support populations with a psycho-soc</w:t>
      </w:r>
      <w:r w:rsidR="00FA11FC">
        <w:rPr>
          <w:rFonts w:ascii="Verdana" w:hAnsi="Verdana"/>
          <w:i/>
          <w:iCs/>
          <w:color w:val="0047D5"/>
          <w:sz w:val="20"/>
          <w:szCs w:val="20"/>
          <w:lang w:val="en-US"/>
        </w:rPr>
        <w:t>io</w:t>
      </w:r>
      <w:r w:rsidRPr="00FA11FC">
        <w:rPr>
          <w:rFonts w:ascii="Verdana" w:hAnsi="Verdana"/>
          <w:i/>
          <w:iCs/>
          <w:color w:val="0047D5"/>
          <w:sz w:val="20"/>
          <w:szCs w:val="20"/>
          <w:lang w:val="en-US"/>
        </w:rPr>
        <w:t>-ecological approach.</w:t>
      </w:r>
    </w:p>
    <w:p w14:paraId="7920D40E" w14:textId="77777777" w:rsidR="00FA11FC" w:rsidRPr="00FA11FC" w:rsidRDefault="00FA11FC" w:rsidP="00FA11FC">
      <w:pPr>
        <w:pStyle w:val="Normaalweb"/>
        <w:spacing w:before="0" w:beforeAutospacing="0" w:after="0" w:afterAutospacing="0" w:line="360" w:lineRule="auto"/>
        <w:ind w:left="567" w:right="813"/>
        <w:jc w:val="both"/>
        <w:textAlignment w:val="baseline"/>
        <w:rPr>
          <w:rFonts w:ascii="Verdana" w:hAnsi="Verdana"/>
          <w:i/>
          <w:iCs/>
          <w:color w:val="0047D5"/>
          <w:sz w:val="20"/>
          <w:szCs w:val="20"/>
          <w:lang w:val="en-US"/>
        </w:rPr>
      </w:pPr>
    </w:p>
    <w:p w14:paraId="0A43B9AB" w14:textId="77777777" w:rsidR="00D476F7" w:rsidRPr="008921A6" w:rsidRDefault="00D476F7" w:rsidP="00D476F7">
      <w:pPr>
        <w:pStyle w:val="Lijstnummering"/>
        <w:numPr>
          <w:ilvl w:val="0"/>
          <w:numId w:val="0"/>
        </w:numPr>
        <w:rPr>
          <w:lang w:val="en-US"/>
        </w:rPr>
      </w:pP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D55CBC" w14:paraId="3EE97E55" w14:textId="77777777" w:rsidTr="00D55CBC">
        <w:trPr>
          <w:trHeight w:val="2073"/>
        </w:trPr>
        <w:tc>
          <w:tcPr>
            <w:tcW w:w="10326" w:type="dxa"/>
            <w:tcBorders>
              <w:top w:val="nil"/>
              <w:left w:val="nil"/>
              <w:bottom w:val="nil"/>
              <w:right w:val="nil"/>
            </w:tcBorders>
            <w:shd w:val="clear" w:color="auto" w:fill="auto"/>
          </w:tcPr>
          <w:p w14:paraId="63368DC4" w14:textId="77777777" w:rsidR="00D55CBC" w:rsidRDefault="00DE13D5" w:rsidP="00D55CBC">
            <w:pPr>
              <w:pStyle w:val="Handtekening"/>
              <w:spacing w:before="0"/>
            </w:pPr>
            <w:r>
              <w:rPr>
                <w:noProof/>
              </w:rPr>
              <w:drawing>
                <wp:inline distT="0" distB="0" distL="0" distR="0" wp14:anchorId="39312CBF" wp14:editId="2E8E656B">
                  <wp:extent cx="6022164" cy="1061358"/>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1"/>
                          <a:stretch>
                            <a:fillRect/>
                          </a:stretch>
                        </pic:blipFill>
                        <pic:spPr>
                          <a:xfrm>
                            <a:off x="0" y="0"/>
                            <a:ext cx="6046205" cy="1065595"/>
                          </a:xfrm>
                          <a:prstGeom prst="rect">
                            <a:avLst/>
                          </a:prstGeom>
                        </pic:spPr>
                      </pic:pic>
                    </a:graphicData>
                  </a:graphic>
                </wp:inline>
              </w:drawing>
            </w:r>
          </w:p>
        </w:tc>
      </w:tr>
    </w:tbl>
    <w:p w14:paraId="1EA04C76" w14:textId="77777777" w:rsidR="002063EE" w:rsidRDefault="002063EE" w:rsidP="002063EE">
      <w:pPr>
        <w:pStyle w:val="Lijstnummering"/>
        <w:numPr>
          <w:ilvl w:val="0"/>
          <w:numId w:val="0"/>
        </w:numPr>
      </w:pPr>
    </w:p>
    <w:p w14:paraId="2D830757" w14:textId="42C15B53" w:rsidR="008921A6" w:rsidRPr="008921A6" w:rsidRDefault="008921A6" w:rsidP="008921A6">
      <w:pPr>
        <w:tabs>
          <w:tab w:val="left" w:pos="2567"/>
        </w:tabs>
      </w:pPr>
    </w:p>
    <w:p w14:paraId="77B6CF31" w14:textId="32DE2E20" w:rsidR="0040632A" w:rsidRPr="008921A6" w:rsidRDefault="0040632A" w:rsidP="0080610C">
      <w:pPr>
        <w:pStyle w:val="Kop1"/>
        <w:spacing w:after="0"/>
        <w:ind w:left="993" w:right="955"/>
        <w:rPr>
          <w:color w:val="0063AE"/>
          <w:sz w:val="44"/>
          <w:szCs w:val="44"/>
          <w:lang w:val="en-US"/>
        </w:rPr>
      </w:pPr>
      <w:bookmarkStart w:id="3" w:name="_Toc165839721"/>
      <w:r w:rsidRPr="008921A6">
        <w:rPr>
          <w:color w:val="0063AE"/>
          <w:sz w:val="44"/>
          <w:szCs w:val="44"/>
          <w:lang w:val="en-US" w:bidi="nl-NL"/>
        </w:rPr>
        <w:lastRenderedPageBreak/>
        <w:t>Project</w:t>
      </w:r>
      <w:r w:rsidR="00216558" w:rsidRPr="008921A6">
        <w:rPr>
          <w:color w:val="0063AE"/>
          <w:sz w:val="44"/>
          <w:szCs w:val="44"/>
          <w:lang w:val="en-US" w:bidi="nl-NL"/>
        </w:rPr>
        <w:t>s and activities</w:t>
      </w:r>
      <w:bookmarkEnd w:id="3"/>
    </w:p>
    <w:p w14:paraId="3B3779D8" w14:textId="77777777" w:rsidR="0040632A" w:rsidRPr="008921A6" w:rsidRDefault="0040632A" w:rsidP="0080610C">
      <w:pPr>
        <w:ind w:left="993" w:right="955"/>
        <w:rPr>
          <w:sz w:val="10"/>
          <w:szCs w:val="10"/>
          <w:lang w:val="en-US"/>
        </w:rPr>
      </w:pPr>
    </w:p>
    <w:p w14:paraId="07BB8A97" w14:textId="77777777" w:rsidR="00216558" w:rsidRDefault="00216558" w:rsidP="0080610C">
      <w:pPr>
        <w:spacing w:line="276" w:lineRule="auto"/>
        <w:ind w:left="993" w:right="955"/>
        <w:jc w:val="both"/>
        <w:rPr>
          <w:rFonts w:ascii="Verdana" w:hAnsi="Verdana"/>
          <w:sz w:val="20"/>
          <w:szCs w:val="20"/>
          <w:lang w:val="en-US"/>
        </w:rPr>
      </w:pPr>
    </w:p>
    <w:p w14:paraId="40A7AF0C" w14:textId="77777777" w:rsidR="00821887" w:rsidRPr="00595766" w:rsidRDefault="00821887" w:rsidP="0080610C">
      <w:pPr>
        <w:spacing w:line="276"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Over 2022 Laguna Collective has been part of the following projects:</w:t>
      </w:r>
    </w:p>
    <w:p w14:paraId="7BF344A9" w14:textId="77777777" w:rsidR="00821887" w:rsidRPr="00595766" w:rsidRDefault="00821887" w:rsidP="0080610C">
      <w:pPr>
        <w:spacing w:line="276" w:lineRule="auto"/>
        <w:ind w:left="993" w:right="955"/>
        <w:jc w:val="both"/>
        <w:rPr>
          <w:rFonts w:ascii="Verdana" w:hAnsi="Verdana"/>
          <w:color w:val="0047D5"/>
          <w:sz w:val="20"/>
          <w:szCs w:val="20"/>
          <w:lang w:val="en-US"/>
        </w:rPr>
      </w:pPr>
    </w:p>
    <w:p w14:paraId="3E9DF76A" w14:textId="77777777" w:rsidR="00821887" w:rsidRPr="00595766" w:rsidRDefault="00821887" w:rsidP="000F3BC3">
      <w:pPr>
        <w:pStyle w:val="Lijstalinea"/>
        <w:numPr>
          <w:ilvl w:val="0"/>
          <w:numId w:val="46"/>
        </w:numPr>
        <w:spacing w:line="360" w:lineRule="auto"/>
        <w:ind w:left="993" w:right="955"/>
        <w:jc w:val="both"/>
        <w:rPr>
          <w:rFonts w:ascii="Verdana" w:hAnsi="Verdana"/>
          <w:color w:val="0047D5"/>
          <w:sz w:val="20"/>
          <w:szCs w:val="20"/>
          <w:lang w:val="en-US"/>
        </w:rPr>
      </w:pPr>
      <w:proofErr w:type="gramStart"/>
      <w:r w:rsidRPr="00595766">
        <w:rPr>
          <w:rFonts w:ascii="Verdana" w:hAnsi="Verdana"/>
          <w:color w:val="0047D5"/>
          <w:sz w:val="20"/>
          <w:szCs w:val="20"/>
          <w:lang w:val="en-US"/>
        </w:rPr>
        <w:t>Yes</w:t>
      </w:r>
      <w:proofErr w:type="gramEnd"/>
      <w:r w:rsidRPr="00595766">
        <w:rPr>
          <w:rFonts w:ascii="Verdana" w:hAnsi="Verdana"/>
          <w:color w:val="0047D5"/>
          <w:sz w:val="20"/>
          <w:szCs w:val="20"/>
          <w:lang w:val="en-US"/>
        </w:rPr>
        <w:t xml:space="preserve"> We Care, second year. </w:t>
      </w:r>
    </w:p>
    <w:p w14:paraId="4D296643" w14:textId="1E887720" w:rsidR="00821887" w:rsidRPr="00595766" w:rsidRDefault="00821887" w:rsidP="000F3BC3">
      <w:pPr>
        <w:pStyle w:val="Lijstalinea"/>
        <w:numPr>
          <w:ilvl w:val="0"/>
          <w:numId w:val="46"/>
        </w:numPr>
        <w:spacing w:line="360" w:lineRule="auto"/>
        <w:ind w:left="993" w:right="955"/>
        <w:jc w:val="both"/>
        <w:rPr>
          <w:rFonts w:ascii="Verdana" w:hAnsi="Verdana"/>
          <w:color w:val="0047D5"/>
          <w:sz w:val="20"/>
          <w:szCs w:val="20"/>
          <w:lang w:val="en-US"/>
        </w:rPr>
      </w:pPr>
      <w:proofErr w:type="spellStart"/>
      <w:r w:rsidRPr="00595766">
        <w:rPr>
          <w:rFonts w:ascii="Verdana" w:hAnsi="Verdana"/>
          <w:color w:val="0047D5"/>
          <w:sz w:val="20"/>
          <w:szCs w:val="20"/>
          <w:lang w:val="en-US"/>
        </w:rPr>
        <w:t>Ukrain</w:t>
      </w:r>
      <w:proofErr w:type="spellEnd"/>
      <w:r w:rsidRPr="00595766">
        <w:rPr>
          <w:rFonts w:ascii="Verdana" w:hAnsi="Verdana"/>
          <w:color w:val="0047D5"/>
          <w:sz w:val="20"/>
          <w:szCs w:val="20"/>
          <w:lang w:val="en-US"/>
        </w:rPr>
        <w:t xml:space="preserve"> respons</w:t>
      </w:r>
      <w:r w:rsidR="000F3BC3">
        <w:rPr>
          <w:rFonts w:ascii="Verdana" w:hAnsi="Verdana"/>
          <w:color w:val="0047D5"/>
          <w:sz w:val="20"/>
          <w:szCs w:val="20"/>
          <w:lang w:val="en-US"/>
        </w:rPr>
        <w:t>e</w:t>
      </w:r>
      <w:r w:rsidRPr="00595766">
        <w:rPr>
          <w:rFonts w:ascii="Verdana" w:hAnsi="Verdana"/>
          <w:color w:val="0047D5"/>
          <w:sz w:val="20"/>
          <w:szCs w:val="20"/>
          <w:lang w:val="en-US"/>
        </w:rPr>
        <w:t xml:space="preserve"> – various online trainings in collaboration with ARQ International</w:t>
      </w:r>
    </w:p>
    <w:p w14:paraId="4845007D" w14:textId="77777777" w:rsidR="00821887" w:rsidRPr="00595766" w:rsidRDefault="00821887" w:rsidP="0080610C">
      <w:pPr>
        <w:spacing w:line="276" w:lineRule="auto"/>
        <w:ind w:left="993" w:right="955"/>
        <w:jc w:val="both"/>
        <w:rPr>
          <w:rFonts w:ascii="Verdana" w:hAnsi="Verdana"/>
          <w:color w:val="0047D5"/>
          <w:sz w:val="20"/>
          <w:szCs w:val="20"/>
          <w:lang w:val="en-US"/>
        </w:rPr>
      </w:pPr>
    </w:p>
    <w:p w14:paraId="1A30A7AF" w14:textId="77777777" w:rsidR="00821887" w:rsidRPr="00595766" w:rsidRDefault="00821887" w:rsidP="0080610C">
      <w:pPr>
        <w:spacing w:line="276"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and conducted the following activities:</w:t>
      </w:r>
    </w:p>
    <w:p w14:paraId="579DAA1B" w14:textId="77777777" w:rsidR="00821887" w:rsidRPr="00595766" w:rsidRDefault="00821887" w:rsidP="0080610C">
      <w:pPr>
        <w:spacing w:line="276" w:lineRule="auto"/>
        <w:ind w:left="993" w:right="955"/>
        <w:jc w:val="both"/>
        <w:rPr>
          <w:rFonts w:ascii="Verdana" w:hAnsi="Verdana"/>
          <w:color w:val="0047D5"/>
          <w:sz w:val="20"/>
          <w:szCs w:val="20"/>
          <w:lang w:val="en-US"/>
        </w:rPr>
      </w:pPr>
    </w:p>
    <w:p w14:paraId="5693BD3A" w14:textId="77777777" w:rsidR="00821887" w:rsidRPr="00595766" w:rsidRDefault="00821887" w:rsidP="000F3BC3">
      <w:pPr>
        <w:pStyle w:val="Lijstalinea"/>
        <w:numPr>
          <w:ilvl w:val="0"/>
          <w:numId w:val="47"/>
        </w:numPr>
        <w:spacing w:line="360" w:lineRule="auto"/>
        <w:ind w:left="993" w:right="955"/>
        <w:jc w:val="both"/>
        <w:rPr>
          <w:rFonts w:ascii="Verdana" w:hAnsi="Verdana"/>
          <w:color w:val="0047D5"/>
          <w:sz w:val="20"/>
          <w:szCs w:val="20"/>
          <w:lang w:val="en-US"/>
        </w:rPr>
      </w:pPr>
      <w:proofErr w:type="spellStart"/>
      <w:r w:rsidRPr="00595766">
        <w:rPr>
          <w:rFonts w:ascii="Verdana" w:hAnsi="Verdana"/>
          <w:color w:val="0047D5"/>
          <w:sz w:val="20"/>
          <w:szCs w:val="20"/>
          <w:lang w:val="en-US"/>
        </w:rPr>
        <w:t>Goedwerk</w:t>
      </w:r>
      <w:proofErr w:type="spellEnd"/>
      <w:r w:rsidRPr="00595766">
        <w:rPr>
          <w:rFonts w:ascii="Verdana" w:hAnsi="Verdana"/>
          <w:color w:val="0047D5"/>
          <w:sz w:val="20"/>
          <w:szCs w:val="20"/>
          <w:lang w:val="en-US"/>
        </w:rPr>
        <w:t xml:space="preserve"> Foundation– training</w:t>
      </w:r>
    </w:p>
    <w:p w14:paraId="7CCF37BA" w14:textId="77777777" w:rsidR="00821887" w:rsidRPr="00595766" w:rsidRDefault="00821887" w:rsidP="000F3BC3">
      <w:pPr>
        <w:pStyle w:val="Lijstalinea"/>
        <w:numPr>
          <w:ilvl w:val="0"/>
          <w:numId w:val="47"/>
        </w:numPr>
        <w:spacing w:line="360" w:lineRule="auto"/>
        <w:ind w:left="993" w:right="955"/>
        <w:jc w:val="both"/>
        <w:rPr>
          <w:rFonts w:ascii="Verdana" w:hAnsi="Verdana"/>
          <w:color w:val="0047D5"/>
          <w:sz w:val="20"/>
          <w:szCs w:val="20"/>
        </w:rPr>
      </w:pPr>
      <w:r w:rsidRPr="00595766">
        <w:rPr>
          <w:rFonts w:ascii="Verdana" w:hAnsi="Verdana"/>
          <w:color w:val="0047D5"/>
          <w:sz w:val="20"/>
          <w:szCs w:val="20"/>
        </w:rPr>
        <w:t xml:space="preserve">Zorgcafé Dokters van de Wereld– METS </w:t>
      </w:r>
      <w:proofErr w:type="spellStart"/>
      <w:r w:rsidRPr="00595766">
        <w:rPr>
          <w:rFonts w:ascii="Verdana" w:hAnsi="Verdana"/>
          <w:color w:val="0047D5"/>
          <w:sz w:val="20"/>
          <w:szCs w:val="20"/>
        </w:rPr>
        <w:t>trainings</w:t>
      </w:r>
      <w:proofErr w:type="spellEnd"/>
    </w:p>
    <w:p w14:paraId="3499DCB9" w14:textId="77777777" w:rsidR="00821887" w:rsidRPr="00595766" w:rsidRDefault="00821887"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Global Survivors Fund – online workshops</w:t>
      </w:r>
    </w:p>
    <w:p w14:paraId="72AD05DB" w14:textId="77777777" w:rsidR="00821887" w:rsidRPr="00595766" w:rsidRDefault="00821887"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 xml:space="preserve">Nicaragua - online training for psychologists </w:t>
      </w:r>
    </w:p>
    <w:p w14:paraId="0DB56C51" w14:textId="77777777" w:rsidR="00821887" w:rsidRPr="00595766" w:rsidRDefault="00821887"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 xml:space="preserve">Boat Refugee Foundation - MHPSS consultancy </w:t>
      </w:r>
    </w:p>
    <w:p w14:paraId="2FF8711B" w14:textId="77D7567B" w:rsidR="00821887" w:rsidRPr="00595766" w:rsidRDefault="008E1819"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Laguna working groups</w:t>
      </w:r>
      <w:r w:rsidR="00821887" w:rsidRPr="00595766">
        <w:rPr>
          <w:rFonts w:ascii="Verdana" w:hAnsi="Verdana"/>
          <w:color w:val="0047D5"/>
          <w:sz w:val="20"/>
          <w:szCs w:val="20"/>
          <w:lang w:val="en-US"/>
        </w:rPr>
        <w:t xml:space="preserve"> (Capacity Building, Child &amp; Family, METS, Mental Health and the Arts)</w:t>
      </w:r>
      <w:r w:rsidRPr="00595766">
        <w:rPr>
          <w:rFonts w:ascii="Verdana" w:hAnsi="Verdana"/>
          <w:color w:val="0047D5"/>
          <w:sz w:val="20"/>
          <w:szCs w:val="20"/>
          <w:lang w:val="en-US"/>
        </w:rPr>
        <w:t>: meetings</w:t>
      </w:r>
    </w:p>
    <w:p w14:paraId="0160E5C1" w14:textId="12EA5F9D" w:rsidR="008E1819" w:rsidRPr="00595766" w:rsidRDefault="008E1819"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 xml:space="preserve">Creation of Mobile Health Record: an online tool for medical files for populations </w:t>
      </w:r>
      <w:r w:rsidR="0080610C" w:rsidRPr="00595766">
        <w:rPr>
          <w:rFonts w:ascii="Verdana" w:hAnsi="Verdana"/>
          <w:color w:val="0047D5"/>
          <w:sz w:val="20"/>
          <w:szCs w:val="20"/>
          <w:lang w:val="en-US"/>
        </w:rPr>
        <w:t>o</w:t>
      </w:r>
      <w:r w:rsidRPr="00595766">
        <w:rPr>
          <w:rFonts w:ascii="Verdana" w:hAnsi="Verdana"/>
          <w:color w:val="0047D5"/>
          <w:sz w:val="20"/>
          <w:szCs w:val="20"/>
          <w:lang w:val="en-US"/>
        </w:rPr>
        <w:t>n</w:t>
      </w:r>
      <w:r w:rsidR="0080610C" w:rsidRPr="00595766">
        <w:rPr>
          <w:rFonts w:ascii="Verdana" w:hAnsi="Verdana"/>
          <w:color w:val="0047D5"/>
          <w:sz w:val="20"/>
          <w:szCs w:val="20"/>
          <w:lang w:val="en-US"/>
        </w:rPr>
        <w:t xml:space="preserve"> </w:t>
      </w:r>
      <w:r w:rsidRPr="00595766">
        <w:rPr>
          <w:rFonts w:ascii="Verdana" w:hAnsi="Verdana"/>
          <w:color w:val="0047D5"/>
          <w:sz w:val="20"/>
          <w:szCs w:val="20"/>
          <w:lang w:val="en-US"/>
        </w:rPr>
        <w:t>the move</w:t>
      </w:r>
    </w:p>
    <w:p w14:paraId="6D51C0A1" w14:textId="4FA9BF70" w:rsidR="00821887" w:rsidRPr="00595766" w:rsidRDefault="008E1819"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Design of</w:t>
      </w:r>
      <w:r w:rsidR="00821887" w:rsidRPr="00595766">
        <w:rPr>
          <w:rFonts w:ascii="Verdana" w:hAnsi="Verdana"/>
          <w:color w:val="0047D5"/>
          <w:sz w:val="20"/>
          <w:szCs w:val="20"/>
          <w:lang w:val="en-US"/>
        </w:rPr>
        <w:t xml:space="preserve"> a midterm policy plan  </w:t>
      </w:r>
    </w:p>
    <w:p w14:paraId="374A62CD" w14:textId="57A71176" w:rsidR="008E1819" w:rsidRPr="00595766" w:rsidRDefault="008E1819"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Writing of a proposal for NWO on research into the effectiveness of METS</w:t>
      </w:r>
    </w:p>
    <w:p w14:paraId="09FFCC53" w14:textId="55C4FAAE" w:rsidR="00821887" w:rsidRPr="00595766" w:rsidRDefault="00821887" w:rsidP="000F3BC3">
      <w:pPr>
        <w:pStyle w:val="Lijstalinea"/>
        <w:numPr>
          <w:ilvl w:val="0"/>
          <w:numId w:val="47"/>
        </w:num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 xml:space="preserve">Exploring possible collaborations with Save the Children, War Child, Humanitarian Leadership Academy </w:t>
      </w:r>
    </w:p>
    <w:p w14:paraId="5DCBC335" w14:textId="77777777" w:rsidR="008E1819" w:rsidRPr="00595766" w:rsidRDefault="008E1819" w:rsidP="000F3BC3">
      <w:pPr>
        <w:spacing w:line="360" w:lineRule="auto"/>
        <w:ind w:left="993" w:right="955"/>
        <w:jc w:val="both"/>
        <w:rPr>
          <w:rFonts w:ascii="Verdana" w:hAnsi="Verdana"/>
          <w:color w:val="0047D5"/>
          <w:sz w:val="20"/>
          <w:szCs w:val="20"/>
          <w:lang w:val="en-US"/>
        </w:rPr>
      </w:pPr>
    </w:p>
    <w:p w14:paraId="4D9F575E" w14:textId="754D8967" w:rsidR="008E1819" w:rsidRPr="00595766" w:rsidRDefault="008E1819" w:rsidP="000F3BC3">
      <w:pPr>
        <w:spacing w:line="360" w:lineRule="auto"/>
        <w:ind w:left="993" w:right="955"/>
        <w:jc w:val="both"/>
        <w:rPr>
          <w:rFonts w:ascii="Verdana" w:hAnsi="Verdana"/>
          <w:color w:val="0047D5"/>
          <w:sz w:val="20"/>
          <w:szCs w:val="20"/>
          <w:lang w:val="en-US"/>
        </w:rPr>
      </w:pPr>
      <w:r w:rsidRPr="00595766">
        <w:rPr>
          <w:rFonts w:ascii="Verdana" w:hAnsi="Verdana"/>
          <w:color w:val="0047D5"/>
          <w:sz w:val="20"/>
          <w:szCs w:val="20"/>
          <w:lang w:val="en-US"/>
        </w:rPr>
        <w:t>Over the year we were involved in writing various proposals (</w:t>
      </w:r>
      <w:proofErr w:type="spellStart"/>
      <w:r w:rsidRPr="00595766">
        <w:rPr>
          <w:rFonts w:ascii="Verdana" w:hAnsi="Verdana"/>
          <w:color w:val="0047D5"/>
          <w:sz w:val="20"/>
          <w:szCs w:val="20"/>
          <w:lang w:val="en-US"/>
        </w:rPr>
        <w:t>a.o.</w:t>
      </w:r>
      <w:proofErr w:type="spellEnd"/>
      <w:r w:rsidRPr="00595766">
        <w:rPr>
          <w:rFonts w:ascii="Verdana" w:hAnsi="Verdana"/>
          <w:color w:val="0047D5"/>
          <w:sz w:val="20"/>
          <w:szCs w:val="20"/>
          <w:lang w:val="en-US"/>
        </w:rPr>
        <w:t>, for seeking seed capital) which unfortunately were not granted.</w:t>
      </w:r>
    </w:p>
    <w:p w14:paraId="57CF3F6A" w14:textId="77777777" w:rsidR="008E1819" w:rsidRDefault="008E1819" w:rsidP="000F3BC3">
      <w:pPr>
        <w:pStyle w:val="Lijstalinea"/>
        <w:spacing w:line="360" w:lineRule="auto"/>
        <w:jc w:val="both"/>
        <w:rPr>
          <w:rFonts w:ascii="Verdana" w:hAnsi="Verdana"/>
          <w:color w:val="0047D5"/>
          <w:sz w:val="20"/>
          <w:szCs w:val="20"/>
          <w:lang w:val="en-US"/>
        </w:rPr>
      </w:pPr>
    </w:p>
    <w:p w14:paraId="5DD90D62" w14:textId="77777777" w:rsidR="00062A9D" w:rsidRDefault="00062A9D" w:rsidP="000F3BC3">
      <w:pPr>
        <w:pStyle w:val="Lijstalinea"/>
        <w:spacing w:line="360" w:lineRule="auto"/>
        <w:jc w:val="both"/>
        <w:rPr>
          <w:rFonts w:ascii="Verdana" w:hAnsi="Verdana"/>
          <w:color w:val="0047D5"/>
          <w:sz w:val="20"/>
          <w:szCs w:val="20"/>
          <w:lang w:val="en-US"/>
        </w:rPr>
      </w:pPr>
    </w:p>
    <w:p w14:paraId="2E921708" w14:textId="77777777" w:rsidR="00062A9D" w:rsidRDefault="00062A9D" w:rsidP="000F3BC3">
      <w:pPr>
        <w:pStyle w:val="Lijstalinea"/>
        <w:spacing w:line="360" w:lineRule="auto"/>
        <w:jc w:val="both"/>
        <w:rPr>
          <w:rFonts w:ascii="Verdana" w:hAnsi="Verdana"/>
          <w:color w:val="0047D5"/>
          <w:sz w:val="20"/>
          <w:szCs w:val="20"/>
          <w:lang w:val="en-US"/>
        </w:rPr>
      </w:pPr>
    </w:p>
    <w:p w14:paraId="15F50784" w14:textId="77777777" w:rsidR="00062A9D" w:rsidRPr="00595766" w:rsidRDefault="00062A9D" w:rsidP="000F3BC3">
      <w:pPr>
        <w:pStyle w:val="Lijstalinea"/>
        <w:spacing w:line="360" w:lineRule="auto"/>
        <w:jc w:val="both"/>
        <w:rPr>
          <w:rFonts w:ascii="Verdana" w:hAnsi="Verdana"/>
          <w:color w:val="0047D5"/>
          <w:sz w:val="20"/>
          <w:szCs w:val="20"/>
          <w:lang w:val="en-US"/>
        </w:rPr>
      </w:pPr>
    </w:p>
    <w:p w14:paraId="3BB14FD8" w14:textId="203D59DB" w:rsidR="00806152" w:rsidRPr="00806152" w:rsidRDefault="00062A9D" w:rsidP="00806152">
      <w:pPr>
        <w:spacing w:line="276" w:lineRule="auto"/>
        <w:ind w:left="360"/>
        <w:jc w:val="both"/>
        <w:rPr>
          <w:rFonts w:ascii="Verdana" w:hAnsi="Verdana"/>
          <w:sz w:val="20"/>
          <w:szCs w:val="20"/>
          <w:lang w:val="en-US"/>
        </w:rPr>
      </w:pPr>
      <w:r>
        <w:rPr>
          <w:noProof/>
        </w:rPr>
        <w:drawing>
          <wp:inline distT="0" distB="0" distL="0" distR="0" wp14:anchorId="6CACDE4E" wp14:editId="1B67BF82">
            <wp:extent cx="6097270" cy="2036645"/>
            <wp:effectExtent l="0" t="0" r="0" b="0"/>
            <wp:docPr id="19" name="Afbeelding 19" descr="Afbeelding met kleding, overdekt, persoon, mens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kleding, overdekt, persoon, mensen&#10;&#10;Automatisch gegenereerde beschrijving"/>
                    <pic:cNvPicPr/>
                  </pic:nvPicPr>
                  <pic:blipFill>
                    <a:blip r:embed="rId12"/>
                    <a:stretch>
                      <a:fillRect/>
                    </a:stretch>
                  </pic:blipFill>
                  <pic:spPr>
                    <a:xfrm>
                      <a:off x="0" y="0"/>
                      <a:ext cx="6097270" cy="2036645"/>
                    </a:xfrm>
                    <a:prstGeom prst="rect">
                      <a:avLst/>
                    </a:prstGeom>
                  </pic:spPr>
                </pic:pic>
              </a:graphicData>
            </a:graphic>
          </wp:inline>
        </w:drawing>
      </w:r>
    </w:p>
    <w:p w14:paraId="1AE30956" w14:textId="77777777" w:rsidR="00062A9D" w:rsidRPr="007831E9" w:rsidRDefault="009A4C95" w:rsidP="00062A9D">
      <w:pPr>
        <w:pStyle w:val="Kop1"/>
        <w:spacing w:after="0"/>
        <w:ind w:left="1134"/>
        <w:rPr>
          <w:color w:val="0063AE"/>
          <w:sz w:val="44"/>
          <w:szCs w:val="44"/>
          <w:lang w:val="en-US"/>
        </w:rPr>
      </w:pPr>
      <w:r w:rsidRPr="008E328D">
        <w:rPr>
          <w:lang w:val="en-US" w:bidi="nl-NL"/>
        </w:rPr>
        <w:lastRenderedPageBreak/>
        <w:br/>
      </w:r>
      <w:r w:rsidR="00062A9D" w:rsidRPr="007831E9">
        <w:rPr>
          <w:caps w:val="0"/>
          <w:color w:val="0063AE"/>
          <w:sz w:val="44"/>
          <w:szCs w:val="44"/>
          <w:lang w:val="en-US" w:bidi="nl-NL"/>
        </w:rPr>
        <w:t>B</w:t>
      </w:r>
      <w:r w:rsidR="00062A9D">
        <w:rPr>
          <w:caps w:val="0"/>
          <w:color w:val="0063AE"/>
          <w:sz w:val="44"/>
          <w:szCs w:val="44"/>
          <w:lang w:val="en-US" w:bidi="nl-NL"/>
        </w:rPr>
        <w:t xml:space="preserve">OARD and </w:t>
      </w:r>
      <w:r w:rsidR="00062A9D">
        <w:rPr>
          <w:color w:val="0063AE"/>
          <w:sz w:val="44"/>
          <w:szCs w:val="44"/>
          <w:lang w:val="en-US" w:bidi="nl-NL"/>
        </w:rPr>
        <w:t xml:space="preserve">SUPERVISORY BOARD </w:t>
      </w:r>
    </w:p>
    <w:p w14:paraId="12E9E2FD" w14:textId="77777777" w:rsidR="00062A9D" w:rsidRPr="007831E9" w:rsidRDefault="00062A9D" w:rsidP="00062A9D">
      <w:pPr>
        <w:ind w:left="1134"/>
        <w:rPr>
          <w:sz w:val="10"/>
          <w:szCs w:val="10"/>
          <w:lang w:val="en-US"/>
        </w:rPr>
      </w:pPr>
    </w:p>
    <w:p w14:paraId="31B5C6F9" w14:textId="77777777" w:rsidR="00062A9D" w:rsidRPr="007831E9" w:rsidRDefault="00062A9D" w:rsidP="00062A9D">
      <w:pPr>
        <w:spacing w:line="276" w:lineRule="auto"/>
        <w:ind w:left="1134"/>
        <w:rPr>
          <w:rFonts w:ascii="Verdana" w:hAnsi="Verdana"/>
          <w:b/>
          <w:bCs/>
          <w:color w:val="0063AE"/>
          <w:sz w:val="20"/>
          <w:szCs w:val="20"/>
          <w:lang w:val="en-US" w:bidi="nl-NL"/>
        </w:rPr>
      </w:pPr>
    </w:p>
    <w:p w14:paraId="259F07BD" w14:textId="77777777" w:rsidR="00062A9D" w:rsidRDefault="00062A9D" w:rsidP="00062A9D">
      <w:pPr>
        <w:spacing w:line="276" w:lineRule="auto"/>
        <w:ind w:left="1134"/>
        <w:rPr>
          <w:rFonts w:ascii="Verdana" w:hAnsi="Verdana"/>
          <w:b/>
          <w:bCs/>
          <w:color w:val="0063AE"/>
          <w:sz w:val="20"/>
          <w:szCs w:val="20"/>
          <w:lang w:val="en-US" w:bidi="nl-NL"/>
        </w:rPr>
      </w:pPr>
    </w:p>
    <w:p w14:paraId="60F8A9DC" w14:textId="72138E66" w:rsidR="00062A9D" w:rsidRPr="00DE5CF0" w:rsidRDefault="00062A9D" w:rsidP="00062A9D">
      <w:pPr>
        <w:spacing w:line="276" w:lineRule="auto"/>
        <w:ind w:left="1134"/>
        <w:rPr>
          <w:rFonts w:ascii="Verdana" w:hAnsi="Verdana"/>
          <w:b/>
          <w:bCs/>
          <w:noProof/>
          <w:color w:val="0063AE"/>
          <w:sz w:val="20"/>
          <w:szCs w:val="20"/>
          <w:lang w:val="en-US" w:bidi="nl-NL"/>
        </w:rPr>
      </w:pPr>
      <w:r w:rsidRPr="00DE5CF0">
        <w:rPr>
          <w:rFonts w:ascii="Verdana" w:hAnsi="Verdana"/>
          <w:b/>
          <w:bCs/>
          <w:noProof/>
          <w:color w:val="0063AE"/>
          <w:sz w:val="20"/>
          <w:szCs w:val="20"/>
          <w:lang w:val="en-US" w:bidi="nl-NL"/>
        </w:rPr>
        <w:t>BOARD</w:t>
      </w:r>
      <w:r>
        <w:rPr>
          <w:rFonts w:ascii="Verdana" w:hAnsi="Verdana"/>
          <w:b/>
          <w:bCs/>
          <w:noProof/>
          <w:color w:val="0063AE"/>
          <w:sz w:val="20"/>
          <w:szCs w:val="20"/>
          <w:lang w:val="en-US" w:bidi="nl-NL"/>
        </w:rPr>
        <w:t>/DIRECTORS</w:t>
      </w:r>
    </w:p>
    <w:p w14:paraId="3E9952B6" w14:textId="77777777" w:rsidR="00062A9D" w:rsidRPr="00DE5CF0" w:rsidRDefault="00062A9D" w:rsidP="00062A9D">
      <w:pPr>
        <w:spacing w:line="276" w:lineRule="auto"/>
        <w:ind w:left="1134"/>
        <w:rPr>
          <w:rFonts w:ascii="Verdana" w:hAnsi="Verdana"/>
          <w:b/>
          <w:bCs/>
          <w:noProof/>
          <w:color w:val="0063AE"/>
          <w:sz w:val="20"/>
          <w:szCs w:val="20"/>
          <w:lang w:val="en-US" w:bidi="nl-NL"/>
        </w:rPr>
      </w:pPr>
    </w:p>
    <w:p w14:paraId="1B06D847" w14:textId="1BE46FEB" w:rsidR="00062A9D" w:rsidRPr="004B0A73" w:rsidRDefault="00062A9D" w:rsidP="00062A9D">
      <w:pPr>
        <w:spacing w:line="276" w:lineRule="auto"/>
        <w:ind w:left="1134"/>
        <w:rPr>
          <w:rFonts w:ascii="Verdana" w:hAnsi="Verdana"/>
          <w:noProof/>
          <w:sz w:val="20"/>
          <w:szCs w:val="20"/>
        </w:rPr>
      </w:pPr>
      <w:r w:rsidRPr="004B0A73">
        <w:rPr>
          <w:rFonts w:ascii="Verdana" w:hAnsi="Verdana"/>
          <w:noProof/>
          <w:color w:val="0063AE"/>
          <w:sz w:val="20"/>
          <w:szCs w:val="20"/>
          <w:lang w:bidi="nl-NL"/>
        </w:rPr>
        <w:t>Joriene van der Kolk</w:t>
      </w:r>
      <w:r w:rsidR="004B0A73">
        <w:rPr>
          <w:rFonts w:ascii="Verdana" w:hAnsi="Verdana"/>
          <w:noProof/>
          <w:color w:val="0063AE"/>
          <w:sz w:val="20"/>
          <w:szCs w:val="20"/>
          <w:lang w:bidi="nl-NL"/>
        </w:rPr>
        <w:t xml:space="preserve"> MS</w:t>
      </w:r>
      <w:r w:rsidRPr="004B0A73">
        <w:rPr>
          <w:rFonts w:ascii="Verdana" w:hAnsi="Verdana"/>
          <w:noProof/>
          <w:color w:val="0063AE"/>
          <w:sz w:val="20"/>
          <w:szCs w:val="20"/>
          <w:lang w:bidi="nl-NL"/>
        </w:rPr>
        <w:t xml:space="preserve">, </w:t>
      </w:r>
      <w:r w:rsidR="004B0A73">
        <w:rPr>
          <w:rFonts w:ascii="Verdana" w:hAnsi="Verdana"/>
          <w:noProof/>
          <w:color w:val="0063AE"/>
          <w:sz w:val="20"/>
          <w:szCs w:val="20"/>
          <w:lang w:bidi="nl-NL"/>
        </w:rPr>
        <w:t xml:space="preserve">health </w:t>
      </w:r>
      <w:r w:rsidRPr="004B0A73">
        <w:rPr>
          <w:rFonts w:ascii="Verdana" w:hAnsi="Verdana"/>
          <w:noProof/>
          <w:color w:val="0063AE"/>
          <w:sz w:val="18"/>
          <w:szCs w:val="18"/>
          <w:lang w:bidi="nl-NL"/>
        </w:rPr>
        <w:t>psychologist</w:t>
      </w:r>
      <w:r w:rsidRPr="004B0A73">
        <w:rPr>
          <w:rFonts w:ascii="Verdana" w:hAnsi="Verdana"/>
          <w:noProof/>
          <w:color w:val="0063AE"/>
          <w:sz w:val="20"/>
          <w:szCs w:val="20"/>
          <w:lang w:bidi="nl-NL"/>
        </w:rPr>
        <w:br/>
        <w:t>Pim Scholte</w:t>
      </w:r>
      <w:r w:rsidR="004B0A73">
        <w:rPr>
          <w:rFonts w:ascii="Verdana" w:hAnsi="Verdana"/>
          <w:noProof/>
          <w:color w:val="0063AE"/>
          <w:sz w:val="20"/>
          <w:szCs w:val="20"/>
          <w:lang w:bidi="nl-NL"/>
        </w:rPr>
        <w:t xml:space="preserve"> MD PhD</w:t>
      </w:r>
      <w:r w:rsidRPr="004B0A73">
        <w:rPr>
          <w:rFonts w:ascii="Verdana" w:hAnsi="Verdana"/>
          <w:noProof/>
          <w:color w:val="0063AE"/>
          <w:sz w:val="20"/>
          <w:szCs w:val="20"/>
          <w:lang w:bidi="nl-NL"/>
        </w:rPr>
        <w:t>,</w:t>
      </w:r>
      <w:r w:rsidRPr="004B0A73">
        <w:rPr>
          <w:rFonts w:ascii="Verdana" w:hAnsi="Verdana"/>
          <w:noProof/>
          <w:color w:val="0063AE"/>
          <w:sz w:val="18"/>
          <w:szCs w:val="18"/>
          <w:lang w:bidi="nl-NL"/>
        </w:rPr>
        <w:t xml:space="preserve"> psychiatrist</w:t>
      </w:r>
      <w:r w:rsidRPr="004B0A73">
        <w:rPr>
          <w:rFonts w:ascii="Verdana" w:hAnsi="Verdana"/>
          <w:noProof/>
          <w:sz w:val="20"/>
          <w:szCs w:val="20"/>
        </w:rPr>
        <w:t xml:space="preserve"> </w:t>
      </w:r>
    </w:p>
    <w:p w14:paraId="70A3CC32" w14:textId="77777777" w:rsidR="00062A9D" w:rsidRPr="004B0A73" w:rsidRDefault="00062A9D" w:rsidP="00062A9D">
      <w:pPr>
        <w:spacing w:line="276" w:lineRule="auto"/>
        <w:ind w:left="1134"/>
        <w:rPr>
          <w:rFonts w:ascii="Verdana" w:hAnsi="Verdana"/>
          <w:b/>
          <w:bCs/>
          <w:noProof/>
          <w:sz w:val="20"/>
          <w:szCs w:val="20"/>
        </w:rPr>
      </w:pPr>
    </w:p>
    <w:p w14:paraId="56DD810A" w14:textId="77777777" w:rsidR="00062A9D" w:rsidRPr="003250DA" w:rsidRDefault="00062A9D" w:rsidP="00062A9D">
      <w:pPr>
        <w:spacing w:line="276" w:lineRule="auto"/>
        <w:ind w:left="1134"/>
        <w:rPr>
          <w:rFonts w:ascii="Verdana" w:hAnsi="Verdana"/>
          <w:b/>
          <w:bCs/>
          <w:noProof/>
          <w:sz w:val="20"/>
          <w:szCs w:val="20"/>
        </w:rPr>
      </w:pPr>
      <w:r w:rsidRPr="003250DA">
        <w:rPr>
          <w:rFonts w:ascii="Verdana" w:hAnsi="Verdana"/>
          <w:noProof/>
          <w:color w:val="0063AE"/>
          <w:sz w:val="20"/>
          <w:szCs w:val="20"/>
          <w:lang w:bidi="nl-NL"/>
        </w:rPr>
        <w:drawing>
          <wp:inline distT="0" distB="0" distL="0" distR="0" wp14:anchorId="4F5C6550" wp14:editId="26A77F36">
            <wp:extent cx="1058334" cy="1542415"/>
            <wp:effectExtent l="0" t="0" r="0" b="0"/>
            <wp:docPr id="39" name="Afbeelding 39" descr="Afbeelding met persoon, buiten, menig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fbeelding 39" descr="Afbeelding met persoon, buiten, menigte&#10;&#10;Automatisch gegenereerde beschrijving"/>
                    <pic:cNvPicPr/>
                  </pic:nvPicPr>
                  <pic:blipFill>
                    <a:blip r:embed="rId13"/>
                    <a:stretch>
                      <a:fillRect/>
                    </a:stretch>
                  </pic:blipFill>
                  <pic:spPr>
                    <a:xfrm>
                      <a:off x="0" y="0"/>
                      <a:ext cx="1114733" cy="1624610"/>
                    </a:xfrm>
                    <a:prstGeom prst="rect">
                      <a:avLst/>
                    </a:prstGeom>
                  </pic:spPr>
                </pic:pic>
              </a:graphicData>
            </a:graphic>
          </wp:inline>
        </w:drawing>
      </w:r>
      <w:r w:rsidRPr="003250DA">
        <w:rPr>
          <w:rFonts w:ascii="Verdana" w:hAnsi="Verdana"/>
          <w:b/>
          <w:bCs/>
          <w:noProof/>
          <w:sz w:val="20"/>
          <w:szCs w:val="20"/>
        </w:rPr>
        <w:tab/>
      </w:r>
      <w:r w:rsidRPr="003250DA">
        <w:rPr>
          <w:rFonts w:ascii="Verdana" w:hAnsi="Verdana"/>
          <w:noProof/>
          <w:color w:val="0063AE"/>
          <w:sz w:val="10"/>
          <w:szCs w:val="10"/>
          <w:lang w:bidi="nl-NL"/>
        </w:rPr>
        <w:drawing>
          <wp:inline distT="0" distB="0" distL="0" distR="0" wp14:anchorId="02C80998" wp14:editId="4F24D0ED">
            <wp:extent cx="1362435" cy="1551940"/>
            <wp:effectExtent l="0" t="0" r="0" b="0"/>
            <wp:docPr id="43" name="Afbeelding 43" descr="Afbeelding met persoon, lucht, pers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fbeelding 43" descr="Afbeelding met persoon, lucht, person, buiten&#10;&#10;Automatisch gegenereerde beschrijving"/>
                    <pic:cNvPicPr/>
                  </pic:nvPicPr>
                  <pic:blipFill>
                    <a:blip r:embed="rId14"/>
                    <a:stretch>
                      <a:fillRect/>
                    </a:stretch>
                  </pic:blipFill>
                  <pic:spPr>
                    <a:xfrm>
                      <a:off x="0" y="0"/>
                      <a:ext cx="1384719" cy="1577323"/>
                    </a:xfrm>
                    <a:prstGeom prst="rect">
                      <a:avLst/>
                    </a:prstGeom>
                  </pic:spPr>
                </pic:pic>
              </a:graphicData>
            </a:graphic>
          </wp:inline>
        </w:drawing>
      </w:r>
    </w:p>
    <w:p w14:paraId="0AAC459C" w14:textId="77777777" w:rsidR="00062A9D" w:rsidRPr="003250DA" w:rsidRDefault="00062A9D" w:rsidP="00062A9D">
      <w:pPr>
        <w:spacing w:line="276" w:lineRule="auto"/>
        <w:ind w:left="1134"/>
        <w:rPr>
          <w:rFonts w:ascii="Verdana" w:hAnsi="Verdana"/>
          <w:b/>
          <w:bCs/>
          <w:noProof/>
          <w:sz w:val="20"/>
          <w:szCs w:val="20"/>
        </w:rPr>
      </w:pPr>
    </w:p>
    <w:p w14:paraId="0DF73782" w14:textId="734AC94D" w:rsidR="00062A9D" w:rsidRPr="003250DA" w:rsidRDefault="00062A9D" w:rsidP="00062A9D">
      <w:pPr>
        <w:spacing w:line="276" w:lineRule="auto"/>
        <w:ind w:left="1134"/>
        <w:rPr>
          <w:rFonts w:ascii="Verdana" w:hAnsi="Verdana"/>
          <w:b/>
          <w:bCs/>
          <w:noProof/>
          <w:color w:val="0063AE"/>
          <w:sz w:val="18"/>
          <w:szCs w:val="18"/>
          <w:lang w:bidi="nl-NL"/>
        </w:rPr>
      </w:pPr>
      <w:r>
        <w:rPr>
          <w:rFonts w:ascii="Verdana" w:hAnsi="Verdana"/>
          <w:b/>
          <w:bCs/>
          <w:noProof/>
          <w:color w:val="0063AE"/>
          <w:sz w:val="18"/>
          <w:szCs w:val="18"/>
          <w:lang w:bidi="nl-NL"/>
        </w:rPr>
        <w:t xml:space="preserve"> </w:t>
      </w:r>
    </w:p>
    <w:p w14:paraId="601934CA" w14:textId="77777777" w:rsidR="00062A9D" w:rsidRPr="003250DA" w:rsidRDefault="00062A9D" w:rsidP="00062A9D">
      <w:pPr>
        <w:spacing w:line="276" w:lineRule="auto"/>
        <w:ind w:left="1134"/>
        <w:rPr>
          <w:rFonts w:ascii="Verdana" w:hAnsi="Verdana"/>
          <w:b/>
          <w:bCs/>
          <w:noProof/>
          <w:color w:val="0063AE"/>
          <w:sz w:val="18"/>
          <w:szCs w:val="18"/>
          <w:lang w:bidi="nl-NL"/>
        </w:rPr>
      </w:pPr>
      <w:r w:rsidRPr="003250DA">
        <w:rPr>
          <w:rFonts w:ascii="Verdana" w:hAnsi="Verdana"/>
          <w:b/>
          <w:bCs/>
          <w:noProof/>
          <w:color w:val="0063AE"/>
          <w:sz w:val="18"/>
          <w:szCs w:val="18"/>
          <w:lang w:bidi="nl-NL"/>
        </w:rPr>
        <w:br/>
        <w:t>SUPERVISORY BOARD</w:t>
      </w:r>
    </w:p>
    <w:p w14:paraId="420B1CEC" w14:textId="77777777" w:rsidR="00062A9D" w:rsidRPr="003250DA" w:rsidRDefault="00062A9D" w:rsidP="00062A9D">
      <w:pPr>
        <w:spacing w:line="276" w:lineRule="auto"/>
        <w:ind w:left="1134"/>
        <w:rPr>
          <w:rFonts w:ascii="Verdana" w:hAnsi="Verdana"/>
          <w:b/>
          <w:bCs/>
          <w:noProof/>
          <w:color w:val="0063AE"/>
          <w:sz w:val="18"/>
          <w:szCs w:val="18"/>
          <w:lang w:bidi="nl-NL"/>
        </w:rPr>
      </w:pPr>
    </w:p>
    <w:p w14:paraId="3F616705" w14:textId="062D64B5" w:rsidR="00062A9D" w:rsidRPr="00062A9D" w:rsidRDefault="00062A9D" w:rsidP="00062A9D">
      <w:pPr>
        <w:spacing w:line="276" w:lineRule="auto"/>
        <w:ind w:left="1134"/>
        <w:rPr>
          <w:rFonts w:ascii="Verdana" w:hAnsi="Verdana"/>
          <w:noProof/>
          <w:color w:val="0063AE"/>
          <w:sz w:val="18"/>
          <w:szCs w:val="18"/>
          <w:lang w:bidi="nl-NL"/>
        </w:rPr>
      </w:pPr>
      <w:r w:rsidRPr="00062A9D">
        <w:rPr>
          <w:rFonts w:ascii="Verdana" w:hAnsi="Verdana"/>
          <w:noProof/>
          <w:color w:val="0063AE"/>
          <w:sz w:val="18"/>
          <w:szCs w:val="18"/>
          <w:lang w:bidi="nl-NL"/>
        </w:rPr>
        <w:t xml:space="preserve">Prof </w:t>
      </w:r>
      <w:r w:rsidRPr="00062A9D">
        <w:rPr>
          <w:rFonts w:ascii="Verdana" w:hAnsi="Verdana"/>
          <w:noProof/>
          <w:color w:val="0063AE"/>
          <w:sz w:val="20"/>
          <w:szCs w:val="20"/>
          <w:lang w:bidi="nl-NL"/>
        </w:rPr>
        <w:t>Fransje van der Waals</w:t>
      </w:r>
      <w:r w:rsidR="004B0A73">
        <w:rPr>
          <w:rFonts w:ascii="Verdana" w:hAnsi="Verdana"/>
          <w:noProof/>
          <w:color w:val="0063AE"/>
          <w:sz w:val="20"/>
          <w:szCs w:val="20"/>
          <w:lang w:bidi="nl-NL"/>
        </w:rPr>
        <w:t xml:space="preserve"> MD</w:t>
      </w:r>
      <w:r w:rsidRPr="00062A9D">
        <w:rPr>
          <w:rFonts w:ascii="Verdana" w:hAnsi="Verdana"/>
          <w:noProof/>
          <w:color w:val="0063AE"/>
          <w:sz w:val="20"/>
          <w:szCs w:val="20"/>
          <w:lang w:bidi="nl-NL"/>
        </w:rPr>
        <w:t xml:space="preserve">, </w:t>
      </w:r>
      <w:r w:rsidR="004B0A73">
        <w:rPr>
          <w:rFonts w:ascii="Verdana" w:hAnsi="Verdana"/>
          <w:noProof/>
          <w:color w:val="0063AE"/>
          <w:sz w:val="20"/>
          <w:szCs w:val="20"/>
          <w:lang w:bidi="nl-NL"/>
        </w:rPr>
        <w:t>general practitioner</w:t>
      </w:r>
      <w:r w:rsidRPr="00062A9D">
        <w:rPr>
          <w:rFonts w:ascii="Verdana" w:hAnsi="Verdana"/>
          <w:noProof/>
          <w:color w:val="0063AE"/>
          <w:sz w:val="20"/>
          <w:szCs w:val="20"/>
          <w:lang w:bidi="nl-NL"/>
        </w:rPr>
        <w:br/>
        <w:t>Heleen Terwijn</w:t>
      </w:r>
      <w:r w:rsidR="004B0A73">
        <w:rPr>
          <w:rFonts w:ascii="Verdana" w:hAnsi="Verdana"/>
          <w:noProof/>
          <w:color w:val="0063AE"/>
          <w:sz w:val="20"/>
          <w:szCs w:val="20"/>
          <w:lang w:bidi="nl-NL"/>
        </w:rPr>
        <w:t xml:space="preserve"> MS</w:t>
      </w:r>
      <w:r w:rsidRPr="00062A9D">
        <w:rPr>
          <w:rFonts w:ascii="Verdana" w:hAnsi="Verdana"/>
          <w:noProof/>
          <w:color w:val="0063AE"/>
          <w:sz w:val="20"/>
          <w:szCs w:val="20"/>
          <w:lang w:bidi="nl-NL"/>
        </w:rPr>
        <w:t>,</w:t>
      </w:r>
      <w:r w:rsidRPr="00062A9D">
        <w:rPr>
          <w:rFonts w:ascii="Verdana" w:hAnsi="Verdana"/>
          <w:noProof/>
          <w:color w:val="0063AE"/>
          <w:sz w:val="18"/>
          <w:szCs w:val="18"/>
          <w:lang w:bidi="nl-NL"/>
        </w:rPr>
        <w:t xml:space="preserve"> psychologist</w:t>
      </w:r>
      <w:r w:rsidR="004B0A73">
        <w:rPr>
          <w:rFonts w:ascii="Verdana" w:hAnsi="Verdana"/>
          <w:noProof/>
          <w:color w:val="0063AE"/>
          <w:sz w:val="18"/>
          <w:szCs w:val="18"/>
          <w:lang w:bidi="nl-NL"/>
        </w:rPr>
        <w:t xml:space="preserve"> and</w:t>
      </w:r>
      <w:r w:rsidRPr="00062A9D">
        <w:rPr>
          <w:rFonts w:ascii="Verdana" w:hAnsi="Verdana"/>
          <w:noProof/>
          <w:color w:val="0063AE"/>
          <w:sz w:val="18"/>
          <w:szCs w:val="18"/>
          <w:lang w:bidi="nl-NL"/>
        </w:rPr>
        <w:t xml:space="preserve"> psychotherapist</w:t>
      </w:r>
      <w:r w:rsidRPr="00062A9D">
        <w:rPr>
          <w:rFonts w:ascii="Verdana" w:hAnsi="Verdana"/>
          <w:noProof/>
          <w:color w:val="0063AE"/>
          <w:sz w:val="20"/>
          <w:szCs w:val="20"/>
          <w:lang w:bidi="nl-NL"/>
        </w:rPr>
        <w:br/>
        <w:t>Pim Kraan</w:t>
      </w:r>
      <w:r w:rsidR="004B0A73">
        <w:rPr>
          <w:rFonts w:ascii="Verdana" w:hAnsi="Verdana"/>
          <w:noProof/>
          <w:color w:val="0063AE"/>
          <w:sz w:val="20"/>
          <w:szCs w:val="20"/>
          <w:lang w:bidi="nl-NL"/>
        </w:rPr>
        <w:t xml:space="preserve"> MS</w:t>
      </w:r>
      <w:r w:rsidRPr="00062A9D">
        <w:rPr>
          <w:rFonts w:ascii="Verdana" w:hAnsi="Verdana"/>
          <w:noProof/>
          <w:color w:val="0063AE"/>
          <w:sz w:val="20"/>
          <w:szCs w:val="20"/>
          <w:lang w:bidi="nl-NL"/>
        </w:rPr>
        <w:t xml:space="preserve">, </w:t>
      </w:r>
      <w:r w:rsidRPr="00062A9D">
        <w:rPr>
          <w:rFonts w:ascii="Verdana" w:hAnsi="Verdana"/>
          <w:noProof/>
          <w:color w:val="0063AE"/>
          <w:sz w:val="18"/>
          <w:szCs w:val="18"/>
          <w:lang w:bidi="nl-NL"/>
        </w:rPr>
        <w:t>emergency manager</w:t>
      </w:r>
      <w:r w:rsidRPr="00062A9D">
        <w:rPr>
          <w:rFonts w:ascii="Verdana" w:hAnsi="Verdana"/>
          <w:noProof/>
          <w:color w:val="0063AE"/>
          <w:sz w:val="20"/>
          <w:szCs w:val="20"/>
          <w:lang w:bidi="nl-NL"/>
        </w:rPr>
        <w:br/>
        <w:t>Steven van de Vijver</w:t>
      </w:r>
      <w:r w:rsidR="004B0A73">
        <w:rPr>
          <w:rFonts w:ascii="Verdana" w:hAnsi="Verdana"/>
          <w:noProof/>
          <w:color w:val="0063AE"/>
          <w:sz w:val="20"/>
          <w:szCs w:val="20"/>
          <w:lang w:bidi="nl-NL"/>
        </w:rPr>
        <w:t xml:space="preserve"> MD PhD</w:t>
      </w:r>
      <w:r w:rsidRPr="00062A9D">
        <w:rPr>
          <w:rFonts w:ascii="Verdana" w:hAnsi="Verdana"/>
          <w:noProof/>
          <w:color w:val="0063AE"/>
          <w:sz w:val="20"/>
          <w:szCs w:val="20"/>
          <w:lang w:bidi="nl-NL"/>
        </w:rPr>
        <w:t xml:space="preserve">, </w:t>
      </w:r>
      <w:r w:rsidR="004B0A73">
        <w:rPr>
          <w:rFonts w:ascii="Verdana" w:hAnsi="Verdana"/>
          <w:noProof/>
          <w:color w:val="0063AE"/>
          <w:sz w:val="18"/>
          <w:szCs w:val="18"/>
          <w:lang w:bidi="nl-NL"/>
        </w:rPr>
        <w:t>g</w:t>
      </w:r>
      <w:r w:rsidR="004B0A73" w:rsidRPr="004B0A73">
        <w:rPr>
          <w:rFonts w:ascii="Verdana" w:hAnsi="Verdana"/>
          <w:noProof/>
          <w:color w:val="0063AE"/>
          <w:sz w:val="18"/>
          <w:szCs w:val="18"/>
          <w:lang w:bidi="nl-NL"/>
        </w:rPr>
        <w:t xml:space="preserve">lobal </w:t>
      </w:r>
      <w:r w:rsidR="004B0A73">
        <w:rPr>
          <w:rFonts w:ascii="Verdana" w:hAnsi="Verdana"/>
          <w:noProof/>
          <w:color w:val="0063AE"/>
          <w:sz w:val="18"/>
          <w:szCs w:val="18"/>
          <w:lang w:bidi="nl-NL"/>
        </w:rPr>
        <w:t>h</w:t>
      </w:r>
      <w:r w:rsidR="004B0A73" w:rsidRPr="004B0A73">
        <w:rPr>
          <w:rFonts w:ascii="Verdana" w:hAnsi="Verdana"/>
          <w:noProof/>
          <w:color w:val="0063AE"/>
          <w:sz w:val="18"/>
          <w:szCs w:val="18"/>
          <w:lang w:bidi="nl-NL"/>
        </w:rPr>
        <w:t>ealth and</w:t>
      </w:r>
      <w:r w:rsidR="004B0A73">
        <w:rPr>
          <w:rFonts w:ascii="Verdana" w:hAnsi="Verdana"/>
          <w:noProof/>
          <w:color w:val="0063AE"/>
          <w:sz w:val="18"/>
          <w:szCs w:val="18"/>
          <w:lang w:bidi="nl-NL"/>
        </w:rPr>
        <w:t xml:space="preserve"> t</w:t>
      </w:r>
      <w:r w:rsidR="004B0A73" w:rsidRPr="004B0A73">
        <w:rPr>
          <w:rFonts w:ascii="Verdana" w:hAnsi="Verdana"/>
          <w:noProof/>
          <w:color w:val="0063AE"/>
          <w:sz w:val="18"/>
          <w:szCs w:val="18"/>
          <w:lang w:bidi="nl-NL"/>
        </w:rPr>
        <w:t xml:space="preserve">ropical </w:t>
      </w:r>
      <w:r w:rsidR="004B0A73">
        <w:rPr>
          <w:rFonts w:ascii="Verdana" w:hAnsi="Verdana"/>
          <w:noProof/>
          <w:color w:val="0063AE"/>
          <w:sz w:val="18"/>
          <w:szCs w:val="18"/>
          <w:lang w:bidi="nl-NL"/>
        </w:rPr>
        <w:t>m</w:t>
      </w:r>
      <w:r w:rsidR="004B0A73" w:rsidRPr="004B0A73">
        <w:rPr>
          <w:rFonts w:ascii="Verdana" w:hAnsi="Verdana"/>
          <w:noProof/>
          <w:color w:val="0063AE"/>
          <w:sz w:val="18"/>
          <w:szCs w:val="18"/>
          <w:lang w:bidi="nl-NL"/>
        </w:rPr>
        <w:t>edicine</w:t>
      </w:r>
      <w:r w:rsidR="004B0A73">
        <w:rPr>
          <w:rFonts w:ascii="Verdana" w:hAnsi="Verdana"/>
          <w:noProof/>
          <w:color w:val="0063AE"/>
          <w:sz w:val="18"/>
          <w:szCs w:val="18"/>
          <w:lang w:bidi="nl-NL"/>
        </w:rPr>
        <w:t xml:space="preserve"> specialist</w:t>
      </w:r>
      <w:r w:rsidRPr="00062A9D">
        <w:rPr>
          <w:rFonts w:ascii="Verdana" w:hAnsi="Verdana"/>
          <w:noProof/>
          <w:color w:val="0063AE"/>
          <w:sz w:val="20"/>
          <w:szCs w:val="20"/>
          <w:lang w:bidi="nl-NL"/>
        </w:rPr>
        <w:br/>
        <w:t>Siomara de Getrouwe–Spalburg</w:t>
      </w:r>
      <w:r w:rsidR="004B0A73">
        <w:rPr>
          <w:rFonts w:ascii="Verdana" w:hAnsi="Verdana"/>
          <w:noProof/>
          <w:color w:val="0063AE"/>
          <w:sz w:val="20"/>
          <w:szCs w:val="20"/>
          <w:lang w:bidi="nl-NL"/>
        </w:rPr>
        <w:t xml:space="preserve"> MS</w:t>
      </w:r>
      <w:r w:rsidRPr="00062A9D">
        <w:rPr>
          <w:rFonts w:ascii="Verdana" w:hAnsi="Verdana"/>
          <w:noProof/>
          <w:color w:val="0063AE"/>
          <w:sz w:val="20"/>
          <w:szCs w:val="20"/>
          <w:lang w:bidi="nl-NL"/>
        </w:rPr>
        <w:t>,</w:t>
      </w:r>
      <w:r w:rsidRPr="00062A9D">
        <w:rPr>
          <w:rFonts w:ascii="Verdana" w:hAnsi="Verdana"/>
          <w:noProof/>
          <w:color w:val="0063AE"/>
          <w:sz w:val="18"/>
          <w:szCs w:val="18"/>
          <w:lang w:bidi="nl-NL"/>
        </w:rPr>
        <w:t xml:space="preserve"> economist</w:t>
      </w:r>
    </w:p>
    <w:p w14:paraId="16BA0A21" w14:textId="77777777" w:rsidR="00062A9D" w:rsidRPr="003250DA" w:rsidRDefault="00062A9D" w:rsidP="00062A9D">
      <w:pPr>
        <w:spacing w:line="276" w:lineRule="auto"/>
        <w:ind w:left="1134"/>
        <w:rPr>
          <w:rFonts w:ascii="Verdana" w:hAnsi="Verdana"/>
          <w:b/>
          <w:bCs/>
          <w:noProof/>
          <w:color w:val="0063AE"/>
          <w:sz w:val="18"/>
          <w:szCs w:val="18"/>
          <w:lang w:bidi="nl-NL"/>
        </w:rPr>
      </w:pPr>
    </w:p>
    <w:p w14:paraId="7A234942" w14:textId="77777777" w:rsidR="00062A9D" w:rsidRPr="003250DA" w:rsidRDefault="00062A9D" w:rsidP="00062A9D">
      <w:pPr>
        <w:spacing w:line="276" w:lineRule="auto"/>
        <w:ind w:left="1134"/>
        <w:rPr>
          <w:rFonts w:ascii="Verdana" w:hAnsi="Verdana"/>
          <w:b/>
          <w:bCs/>
          <w:noProof/>
          <w:color w:val="0063AE"/>
          <w:sz w:val="18"/>
          <w:szCs w:val="18"/>
          <w:lang w:bidi="nl-NL"/>
        </w:rPr>
      </w:pPr>
    </w:p>
    <w:p w14:paraId="36BE6ECD" w14:textId="77777777" w:rsidR="00062A9D" w:rsidRPr="003250DA" w:rsidRDefault="00062A9D" w:rsidP="00062A9D">
      <w:pPr>
        <w:spacing w:line="276" w:lineRule="auto"/>
        <w:ind w:left="1134"/>
        <w:rPr>
          <w:rFonts w:ascii="Verdana" w:hAnsi="Verdana"/>
          <w:b/>
          <w:bCs/>
          <w:color w:val="0063AE"/>
          <w:sz w:val="18"/>
          <w:szCs w:val="18"/>
          <w:lang w:val="en-US" w:bidi="nl-NL"/>
        </w:rPr>
      </w:pPr>
      <w:r>
        <w:rPr>
          <w:noProof/>
        </w:rPr>
        <w:drawing>
          <wp:inline distT="0" distB="0" distL="0" distR="0" wp14:anchorId="52700398" wp14:editId="2E46B37D">
            <wp:extent cx="846667" cy="1424305"/>
            <wp:effectExtent l="0" t="0" r="4445" b="0"/>
            <wp:docPr id="32" name="Afbeelding 32" descr="Afbeelding me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Afbeelding 32" descr="Afbeelding met persoon&#10;&#10;Automatisch gegenereerde beschrijving"/>
                    <pic:cNvPicPr/>
                  </pic:nvPicPr>
                  <pic:blipFill>
                    <a:blip r:embed="rId15"/>
                    <a:stretch>
                      <a:fillRect/>
                    </a:stretch>
                  </pic:blipFill>
                  <pic:spPr>
                    <a:xfrm>
                      <a:off x="0" y="0"/>
                      <a:ext cx="889180" cy="1495822"/>
                    </a:xfrm>
                    <a:prstGeom prst="rect">
                      <a:avLst/>
                    </a:prstGeom>
                  </pic:spPr>
                </pic:pic>
              </a:graphicData>
            </a:graphic>
          </wp:inline>
        </w:drawing>
      </w:r>
      <w:r w:rsidRPr="003250DA">
        <w:rPr>
          <w:rFonts w:ascii="Verdana" w:hAnsi="Verdana"/>
          <w:b/>
          <w:bCs/>
          <w:color w:val="0063AE"/>
          <w:sz w:val="18"/>
          <w:szCs w:val="18"/>
          <w:lang w:val="en-US" w:bidi="nl-NL"/>
        </w:rPr>
        <w:t xml:space="preserve">   </w:t>
      </w:r>
      <w:r>
        <w:rPr>
          <w:noProof/>
          <w:lang w:bidi="nl-NL"/>
        </w:rPr>
        <w:drawing>
          <wp:inline distT="0" distB="0" distL="0" distR="0" wp14:anchorId="69609102" wp14:editId="38A7E852">
            <wp:extent cx="1109405" cy="1422400"/>
            <wp:effectExtent l="0" t="0" r="0" b="0"/>
            <wp:docPr id="36" name="Afbeelding 36" descr="Afbeelding met perso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persoon, buiten&#10;&#10;Automatisch gegenereerde beschrijving"/>
                    <pic:cNvPicPr/>
                  </pic:nvPicPr>
                  <pic:blipFill>
                    <a:blip r:embed="rId16"/>
                    <a:stretch>
                      <a:fillRect/>
                    </a:stretch>
                  </pic:blipFill>
                  <pic:spPr>
                    <a:xfrm>
                      <a:off x="0" y="0"/>
                      <a:ext cx="1128474" cy="1446849"/>
                    </a:xfrm>
                    <a:prstGeom prst="rect">
                      <a:avLst/>
                    </a:prstGeom>
                  </pic:spPr>
                </pic:pic>
              </a:graphicData>
            </a:graphic>
          </wp:inline>
        </w:drawing>
      </w:r>
    </w:p>
    <w:p w14:paraId="42AD71D5" w14:textId="77777777" w:rsidR="00062A9D" w:rsidRPr="003250DA" w:rsidRDefault="00062A9D" w:rsidP="00062A9D">
      <w:pPr>
        <w:spacing w:line="276" w:lineRule="auto"/>
        <w:ind w:left="1134"/>
        <w:rPr>
          <w:rFonts w:ascii="Verdana" w:hAnsi="Verdana"/>
          <w:b/>
          <w:bCs/>
          <w:color w:val="0063AE"/>
          <w:sz w:val="18"/>
          <w:szCs w:val="18"/>
          <w:lang w:val="en-US" w:bidi="nl-NL"/>
        </w:rPr>
      </w:pPr>
    </w:p>
    <w:p w14:paraId="12F4DD89" w14:textId="77777777" w:rsidR="00062A9D" w:rsidRPr="003250DA" w:rsidRDefault="00062A9D" w:rsidP="00062A9D">
      <w:pPr>
        <w:spacing w:line="276" w:lineRule="auto"/>
        <w:ind w:left="1134"/>
        <w:rPr>
          <w:rFonts w:ascii="Verdana" w:hAnsi="Verdana"/>
          <w:b/>
          <w:bCs/>
          <w:color w:val="0063AE"/>
          <w:sz w:val="18"/>
          <w:szCs w:val="18"/>
          <w:lang w:val="en-US" w:bidi="nl-NL"/>
        </w:rPr>
      </w:pPr>
      <w:r>
        <w:rPr>
          <w:noProof/>
          <w:lang w:bidi="nl-NL"/>
        </w:rPr>
        <w:drawing>
          <wp:inline distT="0" distB="0" distL="0" distR="0" wp14:anchorId="1C886F87" wp14:editId="392B4A70">
            <wp:extent cx="1501833" cy="1615228"/>
            <wp:effectExtent l="0" t="0" r="0" b="0"/>
            <wp:docPr id="34" name="Afbeelding 34" descr="Afbeelding met persoon, person, buiten, stropda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persoon, person, buiten, stropdas&#10;&#10;Automatisch gegenereerde beschrijving"/>
                    <pic:cNvPicPr/>
                  </pic:nvPicPr>
                  <pic:blipFill>
                    <a:blip r:embed="rId17"/>
                    <a:stretch>
                      <a:fillRect/>
                    </a:stretch>
                  </pic:blipFill>
                  <pic:spPr>
                    <a:xfrm>
                      <a:off x="0" y="0"/>
                      <a:ext cx="1554285" cy="1671641"/>
                    </a:xfrm>
                    <a:prstGeom prst="rect">
                      <a:avLst/>
                    </a:prstGeom>
                  </pic:spPr>
                </pic:pic>
              </a:graphicData>
            </a:graphic>
          </wp:inline>
        </w:drawing>
      </w:r>
      <w:r w:rsidRPr="003250DA">
        <w:rPr>
          <w:rFonts w:ascii="Verdana" w:hAnsi="Verdana"/>
          <w:b/>
          <w:bCs/>
          <w:color w:val="0063AE"/>
          <w:sz w:val="18"/>
          <w:szCs w:val="18"/>
          <w:lang w:val="en-US" w:bidi="nl-NL"/>
        </w:rPr>
        <w:t xml:space="preserve">    </w:t>
      </w:r>
      <w:r>
        <w:rPr>
          <w:noProof/>
          <w:lang w:bidi="nl-NL"/>
        </w:rPr>
        <w:drawing>
          <wp:inline distT="0" distB="0" distL="0" distR="0" wp14:anchorId="4CD36D99" wp14:editId="66206849">
            <wp:extent cx="1157331" cy="1615440"/>
            <wp:effectExtent l="0" t="0" r="0" b="0"/>
            <wp:docPr id="37" name="Afbeelding 37" descr="Afbeelding met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fbeelding 37" descr="Afbeelding met persoon, person&#10;&#10;Automatisch gegenereerde beschrijving"/>
                    <pic:cNvPicPr/>
                  </pic:nvPicPr>
                  <pic:blipFill>
                    <a:blip r:embed="rId18"/>
                    <a:stretch>
                      <a:fillRect/>
                    </a:stretch>
                  </pic:blipFill>
                  <pic:spPr>
                    <a:xfrm>
                      <a:off x="0" y="0"/>
                      <a:ext cx="1185971" cy="1655417"/>
                    </a:xfrm>
                    <a:prstGeom prst="rect">
                      <a:avLst/>
                    </a:prstGeom>
                  </pic:spPr>
                </pic:pic>
              </a:graphicData>
            </a:graphic>
          </wp:inline>
        </w:drawing>
      </w:r>
      <w:r w:rsidRPr="003250DA">
        <w:rPr>
          <w:rFonts w:ascii="Verdana" w:hAnsi="Verdana"/>
          <w:b/>
          <w:bCs/>
          <w:color w:val="0063AE"/>
          <w:sz w:val="18"/>
          <w:szCs w:val="18"/>
          <w:lang w:val="en-US" w:bidi="nl-NL"/>
        </w:rPr>
        <w:t xml:space="preserve">    </w:t>
      </w:r>
      <w:r>
        <w:rPr>
          <w:noProof/>
          <w:lang w:bidi="nl-NL"/>
        </w:rPr>
        <w:drawing>
          <wp:inline distT="0" distB="0" distL="0" distR="0" wp14:anchorId="044DB355" wp14:editId="33E56C31">
            <wp:extent cx="1374042" cy="1607820"/>
            <wp:effectExtent l="0" t="0" r="0" b="5080"/>
            <wp:docPr id="42" name="Afbeelding 42" descr="Afbeelding met persoon, muur, binnen, zit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fbeelding 42" descr="Afbeelding met persoon, muur, binnen, zitten&#10;&#10;Automatisch gegenereerde beschrijving"/>
                    <pic:cNvPicPr/>
                  </pic:nvPicPr>
                  <pic:blipFill>
                    <a:blip r:embed="rId19"/>
                    <a:stretch>
                      <a:fillRect/>
                    </a:stretch>
                  </pic:blipFill>
                  <pic:spPr>
                    <a:xfrm>
                      <a:off x="0" y="0"/>
                      <a:ext cx="1385411" cy="1621124"/>
                    </a:xfrm>
                    <a:prstGeom prst="rect">
                      <a:avLst/>
                    </a:prstGeom>
                  </pic:spPr>
                </pic:pic>
              </a:graphicData>
            </a:graphic>
          </wp:inline>
        </w:drawing>
      </w:r>
    </w:p>
    <w:p w14:paraId="56E38C7C" w14:textId="77777777" w:rsidR="00062A9D" w:rsidRPr="003250DA" w:rsidRDefault="00062A9D" w:rsidP="00062A9D">
      <w:pPr>
        <w:pStyle w:val="Lijstnummering"/>
        <w:numPr>
          <w:ilvl w:val="0"/>
          <w:numId w:val="0"/>
        </w:numPr>
        <w:ind w:left="567"/>
        <w:rPr>
          <w:lang w:val="en-US"/>
        </w:rPr>
      </w:pPr>
    </w:p>
    <w:p w14:paraId="535DD285" w14:textId="2E3B04B5" w:rsidR="00686F93" w:rsidRPr="00FF18DF" w:rsidRDefault="00686F93" w:rsidP="000F3BC3">
      <w:pPr>
        <w:pStyle w:val="Kop1"/>
        <w:ind w:left="709" w:right="813"/>
        <w:rPr>
          <w:color w:val="0063AE"/>
          <w:sz w:val="44"/>
          <w:szCs w:val="44"/>
          <w:lang w:val="en-US"/>
        </w:rPr>
      </w:pPr>
      <w:bookmarkStart w:id="4" w:name="_Toc165839723"/>
      <w:r w:rsidRPr="00FF18DF">
        <w:rPr>
          <w:color w:val="0063AE"/>
          <w:sz w:val="44"/>
          <w:szCs w:val="44"/>
          <w:lang w:val="en-US" w:bidi="nl-NL"/>
        </w:rPr>
        <w:lastRenderedPageBreak/>
        <w:t>V</w:t>
      </w:r>
      <w:r w:rsidR="00FF18DF" w:rsidRPr="00FF18DF">
        <w:rPr>
          <w:color w:val="0063AE"/>
          <w:sz w:val="44"/>
          <w:szCs w:val="44"/>
          <w:lang w:val="en-US" w:bidi="nl-NL"/>
        </w:rPr>
        <w:t>ision for 2023</w:t>
      </w:r>
      <w:bookmarkEnd w:id="4"/>
    </w:p>
    <w:p w14:paraId="5162117B" w14:textId="77777777" w:rsidR="00686F93" w:rsidRPr="00FF18DF" w:rsidRDefault="00686F93" w:rsidP="000F3BC3">
      <w:pPr>
        <w:ind w:left="709" w:right="813"/>
        <w:rPr>
          <w:lang w:val="en-US"/>
        </w:rPr>
      </w:pPr>
    </w:p>
    <w:p w14:paraId="733166C3" w14:textId="55F8189D" w:rsidR="00FF18DF" w:rsidRPr="000F3BC3" w:rsidRDefault="00FF18DF" w:rsidP="000F3BC3">
      <w:pPr>
        <w:spacing w:after="240" w:line="360" w:lineRule="auto"/>
        <w:ind w:left="709" w:right="813"/>
        <w:jc w:val="both"/>
        <w:rPr>
          <w:rFonts w:ascii="Verdana" w:hAnsi="Verdana"/>
          <w:noProof/>
          <w:color w:val="0047D5"/>
          <w:sz w:val="20"/>
          <w:szCs w:val="20"/>
          <w:lang w:val="en-US"/>
        </w:rPr>
      </w:pPr>
      <w:r w:rsidRPr="000F3BC3">
        <w:rPr>
          <w:rFonts w:ascii="Verdana" w:hAnsi="Verdana"/>
          <w:noProof/>
          <w:color w:val="0047D5"/>
          <w:sz w:val="20"/>
          <w:szCs w:val="20"/>
          <w:lang w:val="en-US"/>
        </w:rPr>
        <w:t xml:space="preserve">In 2023 the Laguna </w:t>
      </w:r>
      <w:r w:rsidR="001B4DA6" w:rsidRPr="000F3BC3">
        <w:rPr>
          <w:rFonts w:ascii="Verdana" w:hAnsi="Verdana"/>
          <w:noProof/>
          <w:color w:val="0047D5"/>
          <w:sz w:val="20"/>
          <w:szCs w:val="20"/>
          <w:lang w:val="en-US"/>
        </w:rPr>
        <w:t>Collective wants to professionalize and to do so finding seed capital i</w:t>
      </w:r>
      <w:r w:rsidR="00595766" w:rsidRPr="000F3BC3">
        <w:rPr>
          <w:rFonts w:ascii="Verdana" w:hAnsi="Verdana"/>
          <w:noProof/>
          <w:color w:val="0047D5"/>
          <w:sz w:val="20"/>
          <w:szCs w:val="20"/>
          <w:lang w:val="en-US"/>
        </w:rPr>
        <w:t>s</w:t>
      </w:r>
      <w:r w:rsidR="001B4DA6" w:rsidRPr="000F3BC3">
        <w:rPr>
          <w:rFonts w:ascii="Verdana" w:hAnsi="Verdana"/>
          <w:noProof/>
          <w:color w:val="0047D5"/>
          <w:sz w:val="20"/>
          <w:szCs w:val="20"/>
          <w:lang w:val="en-US"/>
        </w:rPr>
        <w:t xml:space="preserve"> </w:t>
      </w:r>
      <w:r w:rsidR="00595766" w:rsidRPr="000F3BC3">
        <w:rPr>
          <w:rFonts w:ascii="Verdana" w:hAnsi="Verdana"/>
          <w:noProof/>
          <w:color w:val="0047D5"/>
          <w:sz w:val="20"/>
          <w:szCs w:val="20"/>
          <w:lang w:val="en-US"/>
        </w:rPr>
        <w:t>crucial</w:t>
      </w:r>
      <w:r w:rsidR="001B4DA6" w:rsidRPr="000F3BC3">
        <w:rPr>
          <w:rFonts w:ascii="Verdana" w:hAnsi="Verdana"/>
          <w:noProof/>
          <w:color w:val="0047D5"/>
          <w:sz w:val="20"/>
          <w:szCs w:val="20"/>
          <w:lang w:val="en-US"/>
        </w:rPr>
        <w:t xml:space="preserve">. This </w:t>
      </w:r>
      <w:r w:rsidR="00595766" w:rsidRPr="000F3BC3">
        <w:rPr>
          <w:rFonts w:ascii="Verdana" w:hAnsi="Verdana"/>
          <w:noProof/>
          <w:color w:val="0047D5"/>
          <w:sz w:val="20"/>
          <w:szCs w:val="20"/>
          <w:lang w:val="en-US"/>
        </w:rPr>
        <w:t>would enabe</w:t>
      </w:r>
      <w:r w:rsidR="001B4DA6" w:rsidRPr="000F3BC3">
        <w:rPr>
          <w:rFonts w:ascii="Verdana" w:hAnsi="Verdana"/>
          <w:noProof/>
          <w:color w:val="0047D5"/>
          <w:sz w:val="20"/>
          <w:szCs w:val="20"/>
          <w:lang w:val="en-US"/>
        </w:rPr>
        <w:t xml:space="preserve"> </w:t>
      </w:r>
      <w:r w:rsidR="00595766" w:rsidRPr="000F3BC3">
        <w:rPr>
          <w:rFonts w:ascii="Verdana" w:hAnsi="Verdana"/>
          <w:noProof/>
          <w:color w:val="0047D5"/>
          <w:sz w:val="20"/>
          <w:szCs w:val="20"/>
          <w:lang w:val="en-US"/>
        </w:rPr>
        <w:t xml:space="preserve">the </w:t>
      </w:r>
      <w:r w:rsidR="001B4DA6" w:rsidRPr="000F3BC3">
        <w:rPr>
          <w:rFonts w:ascii="Verdana" w:hAnsi="Verdana"/>
          <w:noProof/>
          <w:color w:val="0047D5"/>
          <w:sz w:val="20"/>
          <w:szCs w:val="20"/>
          <w:lang w:val="en-US"/>
        </w:rPr>
        <w:t>hiring</w:t>
      </w:r>
      <w:r w:rsidR="00595766" w:rsidRPr="000F3BC3">
        <w:rPr>
          <w:rFonts w:ascii="Verdana" w:hAnsi="Verdana"/>
          <w:noProof/>
          <w:color w:val="0047D5"/>
          <w:sz w:val="20"/>
          <w:szCs w:val="20"/>
          <w:lang w:val="en-US"/>
        </w:rPr>
        <w:t xml:space="preserve"> of</w:t>
      </w:r>
      <w:r w:rsidR="001B4DA6" w:rsidRPr="000F3BC3">
        <w:rPr>
          <w:rFonts w:ascii="Verdana" w:hAnsi="Verdana"/>
          <w:noProof/>
          <w:color w:val="0047D5"/>
          <w:sz w:val="20"/>
          <w:szCs w:val="20"/>
          <w:lang w:val="en-US"/>
        </w:rPr>
        <w:t xml:space="preserve"> staff to manage communications, social media, administration, funding and finance. </w:t>
      </w:r>
    </w:p>
    <w:p w14:paraId="5CA38117" w14:textId="17F99905" w:rsidR="001B4DA6" w:rsidRPr="000F3BC3" w:rsidRDefault="001B4DA6" w:rsidP="000F3BC3">
      <w:pPr>
        <w:spacing w:after="240" w:line="360" w:lineRule="auto"/>
        <w:ind w:left="709" w:right="813"/>
        <w:jc w:val="both"/>
        <w:rPr>
          <w:rFonts w:ascii="Verdana" w:hAnsi="Verdana"/>
          <w:noProof/>
          <w:color w:val="0047D5"/>
          <w:sz w:val="20"/>
          <w:szCs w:val="20"/>
          <w:lang w:val="en-US"/>
        </w:rPr>
      </w:pPr>
      <w:r w:rsidRPr="000F3BC3">
        <w:rPr>
          <w:rFonts w:ascii="Verdana" w:hAnsi="Verdana"/>
          <w:noProof/>
          <w:color w:val="0047D5"/>
          <w:sz w:val="20"/>
          <w:szCs w:val="20"/>
          <w:lang w:val="en-US"/>
        </w:rPr>
        <w:t xml:space="preserve">If this </w:t>
      </w:r>
      <w:r w:rsidR="00595766" w:rsidRPr="000F3BC3">
        <w:rPr>
          <w:rFonts w:ascii="Verdana" w:hAnsi="Verdana"/>
          <w:noProof/>
          <w:color w:val="0047D5"/>
          <w:sz w:val="20"/>
          <w:szCs w:val="20"/>
          <w:lang w:val="en-US"/>
        </w:rPr>
        <w:t>will be</w:t>
      </w:r>
      <w:r w:rsidRPr="000F3BC3">
        <w:rPr>
          <w:rFonts w:ascii="Verdana" w:hAnsi="Verdana"/>
          <w:noProof/>
          <w:color w:val="0047D5"/>
          <w:sz w:val="20"/>
          <w:szCs w:val="20"/>
          <w:lang w:val="en-US"/>
        </w:rPr>
        <w:t xml:space="preserve"> realized we hope to be able to re</w:t>
      </w:r>
      <w:r w:rsidR="00595766" w:rsidRPr="000F3BC3">
        <w:rPr>
          <w:rFonts w:ascii="Verdana" w:hAnsi="Verdana"/>
          <w:noProof/>
          <w:color w:val="0047D5"/>
          <w:sz w:val="20"/>
          <w:szCs w:val="20"/>
          <w:lang w:val="en-US"/>
        </w:rPr>
        <w:t>spond</w:t>
      </w:r>
      <w:r w:rsidRPr="000F3BC3">
        <w:rPr>
          <w:rFonts w:ascii="Verdana" w:hAnsi="Verdana"/>
          <w:noProof/>
          <w:color w:val="0047D5"/>
          <w:sz w:val="20"/>
          <w:szCs w:val="20"/>
          <w:lang w:val="en-US"/>
        </w:rPr>
        <w:t xml:space="preserve"> faster to requests</w:t>
      </w:r>
      <w:r w:rsidR="00595766" w:rsidRPr="000F3BC3">
        <w:rPr>
          <w:rFonts w:ascii="Verdana" w:hAnsi="Verdana"/>
          <w:noProof/>
          <w:color w:val="0047D5"/>
          <w:sz w:val="20"/>
          <w:szCs w:val="20"/>
          <w:lang w:val="en-US"/>
        </w:rPr>
        <w:t xml:space="preserve"> for involvemenet and</w:t>
      </w:r>
      <w:r w:rsidRPr="000F3BC3">
        <w:rPr>
          <w:rFonts w:ascii="Verdana" w:hAnsi="Verdana"/>
          <w:noProof/>
          <w:color w:val="0047D5"/>
          <w:sz w:val="20"/>
          <w:szCs w:val="20"/>
          <w:lang w:val="en-US"/>
        </w:rPr>
        <w:t xml:space="preserve"> funding opportunities</w:t>
      </w:r>
      <w:r w:rsidR="00595766" w:rsidRPr="000F3BC3">
        <w:rPr>
          <w:rFonts w:ascii="Verdana" w:hAnsi="Verdana"/>
          <w:noProof/>
          <w:color w:val="0047D5"/>
          <w:sz w:val="20"/>
          <w:szCs w:val="20"/>
          <w:lang w:val="en-US"/>
        </w:rPr>
        <w:t>,</w:t>
      </w:r>
      <w:r w:rsidRPr="000F3BC3">
        <w:rPr>
          <w:rFonts w:ascii="Verdana" w:hAnsi="Verdana"/>
          <w:noProof/>
          <w:color w:val="0047D5"/>
          <w:sz w:val="20"/>
          <w:szCs w:val="20"/>
          <w:lang w:val="en-US"/>
        </w:rPr>
        <w:t xml:space="preserve"> and keep both Laguna Members and the </w:t>
      </w:r>
      <w:r w:rsidR="00595766" w:rsidRPr="000F3BC3">
        <w:rPr>
          <w:rFonts w:ascii="Verdana" w:hAnsi="Verdana"/>
          <w:noProof/>
          <w:color w:val="0047D5"/>
          <w:sz w:val="20"/>
          <w:szCs w:val="20"/>
          <w:lang w:val="en-US"/>
        </w:rPr>
        <w:t xml:space="preserve">outside </w:t>
      </w:r>
      <w:r w:rsidRPr="000F3BC3">
        <w:rPr>
          <w:rFonts w:ascii="Verdana" w:hAnsi="Verdana"/>
          <w:noProof/>
          <w:color w:val="0047D5"/>
          <w:sz w:val="20"/>
          <w:szCs w:val="20"/>
          <w:lang w:val="en-US"/>
        </w:rPr>
        <w:t>world up</w:t>
      </w:r>
      <w:r w:rsidR="00595766" w:rsidRPr="000F3BC3">
        <w:rPr>
          <w:rFonts w:ascii="Verdana" w:hAnsi="Verdana"/>
          <w:noProof/>
          <w:color w:val="0047D5"/>
          <w:sz w:val="20"/>
          <w:szCs w:val="20"/>
          <w:lang w:val="en-US"/>
        </w:rPr>
        <w:t>dated</w:t>
      </w:r>
      <w:r w:rsidRPr="000F3BC3">
        <w:rPr>
          <w:rFonts w:ascii="Verdana" w:hAnsi="Verdana"/>
          <w:noProof/>
          <w:color w:val="0047D5"/>
          <w:sz w:val="20"/>
          <w:szCs w:val="20"/>
          <w:lang w:val="en-US"/>
        </w:rPr>
        <w:t xml:space="preserve"> about </w:t>
      </w:r>
      <w:r w:rsidR="00595766" w:rsidRPr="000F3BC3">
        <w:rPr>
          <w:rFonts w:ascii="Verdana" w:hAnsi="Verdana"/>
          <w:noProof/>
          <w:color w:val="0047D5"/>
          <w:sz w:val="20"/>
          <w:szCs w:val="20"/>
          <w:lang w:val="en-US"/>
        </w:rPr>
        <w:t>our</w:t>
      </w:r>
      <w:r w:rsidRPr="000F3BC3">
        <w:rPr>
          <w:rFonts w:ascii="Verdana" w:hAnsi="Verdana"/>
          <w:noProof/>
          <w:color w:val="0047D5"/>
          <w:sz w:val="20"/>
          <w:szCs w:val="20"/>
          <w:lang w:val="en-US"/>
        </w:rPr>
        <w:t xml:space="preserve"> activities and projects. </w:t>
      </w:r>
    </w:p>
    <w:p w14:paraId="3ED9B4B8" w14:textId="6E60630A" w:rsidR="001B4DA6" w:rsidRPr="000F3BC3" w:rsidRDefault="001B4DA6" w:rsidP="000F3BC3">
      <w:pPr>
        <w:spacing w:after="240" w:line="360" w:lineRule="auto"/>
        <w:ind w:left="709" w:right="813"/>
        <w:jc w:val="both"/>
        <w:rPr>
          <w:rFonts w:ascii="Verdana" w:hAnsi="Verdana"/>
          <w:noProof/>
          <w:color w:val="0047D5"/>
          <w:sz w:val="20"/>
          <w:szCs w:val="20"/>
          <w:lang w:val="en-US"/>
        </w:rPr>
      </w:pPr>
      <w:r w:rsidRPr="000F3BC3">
        <w:rPr>
          <w:rFonts w:ascii="Verdana" w:hAnsi="Verdana"/>
          <w:noProof/>
          <w:color w:val="0047D5"/>
          <w:sz w:val="20"/>
          <w:szCs w:val="20"/>
          <w:lang w:val="en-US"/>
        </w:rPr>
        <w:t>Besides</w:t>
      </w:r>
      <w:r w:rsidR="00595766" w:rsidRPr="000F3BC3">
        <w:rPr>
          <w:rFonts w:ascii="Verdana" w:hAnsi="Verdana"/>
          <w:noProof/>
          <w:color w:val="0047D5"/>
          <w:sz w:val="20"/>
          <w:szCs w:val="20"/>
          <w:lang w:val="en-US"/>
        </w:rPr>
        <w:t>,</w:t>
      </w:r>
      <w:r w:rsidRPr="000F3BC3">
        <w:rPr>
          <w:rFonts w:ascii="Verdana" w:hAnsi="Verdana"/>
          <w:noProof/>
          <w:color w:val="0047D5"/>
          <w:sz w:val="20"/>
          <w:szCs w:val="20"/>
          <w:lang w:val="en-US"/>
        </w:rPr>
        <w:t xml:space="preserve"> this we aim to start </w:t>
      </w:r>
      <w:r w:rsidR="00595766" w:rsidRPr="000F3BC3">
        <w:rPr>
          <w:rFonts w:ascii="Verdana" w:hAnsi="Verdana"/>
          <w:noProof/>
          <w:color w:val="0047D5"/>
          <w:sz w:val="20"/>
          <w:szCs w:val="20"/>
          <w:lang w:val="en-US"/>
        </w:rPr>
        <w:t>a secientific study</w:t>
      </w:r>
      <w:r w:rsidRPr="000F3BC3">
        <w:rPr>
          <w:rFonts w:ascii="Verdana" w:hAnsi="Verdana"/>
          <w:noProof/>
          <w:color w:val="0047D5"/>
          <w:sz w:val="20"/>
          <w:szCs w:val="20"/>
          <w:lang w:val="en-US"/>
        </w:rPr>
        <w:t xml:space="preserve"> on METS</w:t>
      </w:r>
      <w:r w:rsidR="00595766" w:rsidRPr="000F3BC3">
        <w:rPr>
          <w:rFonts w:ascii="Verdana" w:hAnsi="Verdana"/>
          <w:noProof/>
          <w:color w:val="0047D5"/>
          <w:sz w:val="20"/>
          <w:szCs w:val="20"/>
          <w:lang w:val="en-US"/>
        </w:rPr>
        <w:t xml:space="preserve">. To thios aim, a research funding application is being prepared </w:t>
      </w:r>
      <w:r w:rsidRPr="000F3BC3">
        <w:rPr>
          <w:rFonts w:ascii="Verdana" w:hAnsi="Verdana"/>
          <w:noProof/>
          <w:color w:val="0047D5"/>
          <w:sz w:val="20"/>
          <w:szCs w:val="20"/>
          <w:lang w:val="en-US"/>
        </w:rPr>
        <w:t xml:space="preserve">with a Laguna Collective working group. </w:t>
      </w:r>
    </w:p>
    <w:p w14:paraId="34E3CF47" w14:textId="20A54650" w:rsidR="00686F93" w:rsidRPr="000F3BC3" w:rsidRDefault="001B4DA6" w:rsidP="000F3BC3">
      <w:pPr>
        <w:spacing w:after="240" w:line="360" w:lineRule="auto"/>
        <w:ind w:left="709" w:right="813"/>
        <w:jc w:val="both"/>
        <w:rPr>
          <w:rFonts w:ascii="Verdana" w:hAnsi="Verdana"/>
          <w:noProof/>
          <w:color w:val="0047D5"/>
          <w:sz w:val="20"/>
          <w:szCs w:val="20"/>
          <w:lang w:val="en-US"/>
        </w:rPr>
      </w:pPr>
      <w:r w:rsidRPr="000F3BC3">
        <w:rPr>
          <w:rFonts w:ascii="Verdana" w:hAnsi="Verdana"/>
          <w:noProof/>
          <w:color w:val="0047D5"/>
          <w:sz w:val="20"/>
          <w:szCs w:val="20"/>
          <w:lang w:val="en-US"/>
        </w:rPr>
        <w:t>Finally</w:t>
      </w:r>
      <w:r w:rsidR="000F3BC3">
        <w:rPr>
          <w:rFonts w:ascii="Verdana" w:hAnsi="Verdana"/>
          <w:noProof/>
          <w:color w:val="0047D5"/>
          <w:sz w:val="20"/>
          <w:szCs w:val="20"/>
          <w:lang w:val="en-US"/>
        </w:rPr>
        <w:t>,</w:t>
      </w:r>
      <w:r w:rsidRPr="000F3BC3">
        <w:rPr>
          <w:rFonts w:ascii="Verdana" w:hAnsi="Verdana"/>
          <w:noProof/>
          <w:color w:val="0047D5"/>
          <w:sz w:val="20"/>
          <w:szCs w:val="20"/>
          <w:lang w:val="en-US"/>
        </w:rPr>
        <w:t xml:space="preserve"> we hope to </w:t>
      </w:r>
      <w:r w:rsidR="000F3BC3">
        <w:rPr>
          <w:rFonts w:ascii="Verdana" w:hAnsi="Verdana"/>
          <w:noProof/>
          <w:color w:val="0047D5"/>
          <w:sz w:val="20"/>
          <w:szCs w:val="20"/>
          <w:lang w:val="en-US"/>
        </w:rPr>
        <w:t xml:space="preserve">further </w:t>
      </w:r>
      <w:r w:rsidRPr="000F3BC3">
        <w:rPr>
          <w:rFonts w:ascii="Verdana" w:hAnsi="Verdana"/>
          <w:noProof/>
          <w:color w:val="0047D5"/>
          <w:sz w:val="20"/>
          <w:szCs w:val="20"/>
          <w:lang w:val="en-US"/>
        </w:rPr>
        <w:t xml:space="preserve">engage our members </w:t>
      </w:r>
      <w:r w:rsidR="000F3BC3">
        <w:rPr>
          <w:rFonts w:ascii="Verdana" w:hAnsi="Verdana"/>
          <w:noProof/>
          <w:color w:val="0047D5"/>
          <w:sz w:val="20"/>
          <w:szCs w:val="20"/>
          <w:lang w:val="en-US"/>
        </w:rPr>
        <w:t xml:space="preserve">in various </w:t>
      </w:r>
      <w:r w:rsidRPr="000F3BC3">
        <w:rPr>
          <w:rFonts w:ascii="Verdana" w:hAnsi="Verdana"/>
          <w:noProof/>
          <w:color w:val="0047D5"/>
          <w:sz w:val="20"/>
          <w:szCs w:val="20"/>
          <w:lang w:val="en-US"/>
        </w:rPr>
        <w:t xml:space="preserve"> and continue to build on a strong network. </w:t>
      </w:r>
    </w:p>
    <w:p w14:paraId="2293A878" w14:textId="77777777" w:rsidR="007220C4" w:rsidRPr="008921A6" w:rsidRDefault="007220C4" w:rsidP="00686F93">
      <w:pPr>
        <w:pStyle w:val="Lijstnummering"/>
        <w:numPr>
          <w:ilvl w:val="0"/>
          <w:numId w:val="0"/>
        </w:numPr>
        <w:rPr>
          <w:lang w:val="en-US"/>
        </w:rPr>
      </w:pPr>
    </w:p>
    <w:tbl>
      <w:tblPr>
        <w:tblpPr w:leftFromText="180" w:rightFromText="180" w:vertAnchor="text" w:tblpY="406"/>
        <w:tblW w:w="1032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10326"/>
      </w:tblGrid>
      <w:tr w:rsidR="00686F93" w14:paraId="0414BFFE" w14:textId="77777777" w:rsidTr="009E6F04">
        <w:trPr>
          <w:trHeight w:val="2073"/>
        </w:trPr>
        <w:tc>
          <w:tcPr>
            <w:tcW w:w="10326" w:type="dxa"/>
            <w:tcBorders>
              <w:top w:val="nil"/>
              <w:left w:val="nil"/>
              <w:bottom w:val="nil"/>
              <w:right w:val="nil"/>
            </w:tcBorders>
            <w:shd w:val="clear" w:color="auto" w:fill="auto"/>
          </w:tcPr>
          <w:p w14:paraId="06A55EF7" w14:textId="77777777" w:rsidR="00062A9D" w:rsidRPr="004B0A73" w:rsidRDefault="00062A9D" w:rsidP="009E6F04">
            <w:pPr>
              <w:pStyle w:val="Handtekening"/>
              <w:spacing w:before="0"/>
              <w:rPr>
                <w:lang w:val="en-US"/>
              </w:rPr>
            </w:pPr>
          </w:p>
          <w:p w14:paraId="4F4B77C0" w14:textId="77777777" w:rsidR="00062A9D" w:rsidRPr="004B0A73" w:rsidRDefault="00062A9D" w:rsidP="009E6F04">
            <w:pPr>
              <w:pStyle w:val="Handtekening"/>
              <w:spacing w:before="0"/>
              <w:rPr>
                <w:lang w:val="en-US"/>
              </w:rPr>
            </w:pPr>
          </w:p>
          <w:p w14:paraId="6A4AD544" w14:textId="77777777" w:rsidR="00062A9D" w:rsidRPr="004B0A73" w:rsidRDefault="00062A9D" w:rsidP="009E6F04">
            <w:pPr>
              <w:pStyle w:val="Handtekening"/>
              <w:spacing w:before="0"/>
              <w:rPr>
                <w:lang w:val="en-US"/>
              </w:rPr>
            </w:pPr>
          </w:p>
          <w:p w14:paraId="7ECA7079" w14:textId="77777777" w:rsidR="00062A9D" w:rsidRPr="004B0A73" w:rsidRDefault="00062A9D" w:rsidP="009E6F04">
            <w:pPr>
              <w:pStyle w:val="Handtekening"/>
              <w:spacing w:before="0"/>
              <w:rPr>
                <w:lang w:val="en-US"/>
              </w:rPr>
            </w:pPr>
          </w:p>
          <w:p w14:paraId="24EB0DD6" w14:textId="77777777" w:rsidR="00062A9D" w:rsidRPr="004B0A73" w:rsidRDefault="00062A9D" w:rsidP="009E6F04">
            <w:pPr>
              <w:pStyle w:val="Handtekening"/>
              <w:spacing w:before="0"/>
              <w:rPr>
                <w:lang w:val="en-US"/>
              </w:rPr>
            </w:pPr>
          </w:p>
          <w:p w14:paraId="5877D39C" w14:textId="77777777" w:rsidR="00062A9D" w:rsidRPr="004B0A73" w:rsidRDefault="00062A9D" w:rsidP="009E6F04">
            <w:pPr>
              <w:pStyle w:val="Handtekening"/>
              <w:spacing w:before="0"/>
              <w:rPr>
                <w:lang w:val="en-US"/>
              </w:rPr>
            </w:pPr>
          </w:p>
          <w:p w14:paraId="15B2B69F" w14:textId="687E8316" w:rsidR="00686F93" w:rsidRDefault="00DE13D5" w:rsidP="009E6F04">
            <w:pPr>
              <w:pStyle w:val="Handtekening"/>
              <w:spacing w:before="0"/>
            </w:pPr>
            <w:r>
              <w:rPr>
                <w:noProof/>
              </w:rPr>
              <w:drawing>
                <wp:inline distT="0" distB="0" distL="0" distR="0" wp14:anchorId="2972BAF3" wp14:editId="317AD631">
                  <wp:extent cx="6023610" cy="2546985"/>
                  <wp:effectExtent l="0" t="0" r="0" b="571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rotWithShape="1">
                          <a:blip r:embed="rId20"/>
                          <a:srcRect r="2412"/>
                          <a:stretch/>
                        </pic:blipFill>
                        <pic:spPr bwMode="auto">
                          <a:xfrm>
                            <a:off x="0" y="0"/>
                            <a:ext cx="6064338" cy="2564206"/>
                          </a:xfrm>
                          <a:prstGeom prst="rect">
                            <a:avLst/>
                          </a:prstGeom>
                          <a:ln>
                            <a:noFill/>
                          </a:ln>
                          <a:extLst>
                            <a:ext uri="{53640926-AAD7-44D8-BBD7-CCE9431645EC}">
                              <a14:shadowObscured xmlns:a14="http://schemas.microsoft.com/office/drawing/2010/main"/>
                            </a:ext>
                          </a:extLst>
                        </pic:spPr>
                      </pic:pic>
                    </a:graphicData>
                  </a:graphic>
                </wp:inline>
              </w:drawing>
            </w:r>
          </w:p>
        </w:tc>
      </w:tr>
    </w:tbl>
    <w:p w14:paraId="2B1618AA" w14:textId="77777777" w:rsidR="00686F93" w:rsidRDefault="00686F93" w:rsidP="00686F93">
      <w:pPr>
        <w:pStyle w:val="Lijstnummering"/>
        <w:numPr>
          <w:ilvl w:val="0"/>
          <w:numId w:val="0"/>
        </w:numPr>
      </w:pPr>
    </w:p>
    <w:p w14:paraId="20B8C678" w14:textId="77777777" w:rsidR="00062A9D" w:rsidRDefault="00062A9D" w:rsidP="00686F93">
      <w:pPr>
        <w:pStyle w:val="Lijstnummering"/>
        <w:numPr>
          <w:ilvl w:val="0"/>
          <w:numId w:val="0"/>
        </w:numPr>
      </w:pPr>
    </w:p>
    <w:p w14:paraId="5B396D23" w14:textId="77777777" w:rsidR="00062A9D" w:rsidRDefault="00062A9D" w:rsidP="00686F93">
      <w:pPr>
        <w:pStyle w:val="Lijstnummering"/>
        <w:numPr>
          <w:ilvl w:val="0"/>
          <w:numId w:val="0"/>
        </w:numPr>
      </w:pPr>
    </w:p>
    <w:p w14:paraId="7AD9CEFA" w14:textId="77777777" w:rsidR="00062A9D" w:rsidRDefault="00062A9D" w:rsidP="00686F93">
      <w:pPr>
        <w:pStyle w:val="Lijstnummering"/>
        <w:numPr>
          <w:ilvl w:val="0"/>
          <w:numId w:val="0"/>
        </w:numPr>
      </w:pPr>
    </w:p>
    <w:p w14:paraId="09BCFDBD" w14:textId="77777777" w:rsidR="007220C4" w:rsidRDefault="007220C4" w:rsidP="00686F93">
      <w:pPr>
        <w:pStyle w:val="Lijstnummering"/>
        <w:numPr>
          <w:ilvl w:val="0"/>
          <w:numId w:val="0"/>
        </w:numPr>
      </w:pPr>
    </w:p>
    <w:p w14:paraId="325EF62E" w14:textId="428E53BE" w:rsidR="002063EE" w:rsidRPr="001B4DA6" w:rsidRDefault="002063EE" w:rsidP="006F252B">
      <w:pPr>
        <w:pStyle w:val="Kop1"/>
        <w:rPr>
          <w:color w:val="0063AE"/>
          <w:sz w:val="44"/>
          <w:szCs w:val="44"/>
          <w:lang w:val="en-US"/>
        </w:rPr>
      </w:pPr>
      <w:bookmarkStart w:id="5" w:name="_Toc165839724"/>
      <w:r w:rsidRPr="001B4DA6">
        <w:rPr>
          <w:color w:val="0063AE"/>
          <w:sz w:val="44"/>
          <w:szCs w:val="44"/>
          <w:lang w:val="en-US" w:bidi="nl-NL"/>
        </w:rPr>
        <w:lastRenderedPageBreak/>
        <w:t>FINANC</w:t>
      </w:r>
      <w:r w:rsidR="001B4DA6" w:rsidRPr="001B4DA6">
        <w:rPr>
          <w:color w:val="0063AE"/>
          <w:sz w:val="44"/>
          <w:szCs w:val="44"/>
          <w:lang w:val="en-US" w:bidi="nl-NL"/>
        </w:rPr>
        <w:t>ial report 2022</w:t>
      </w:r>
      <w:bookmarkEnd w:id="5"/>
    </w:p>
    <w:p w14:paraId="0017173C" w14:textId="77777777" w:rsidR="002063EE" w:rsidRPr="001B4DA6" w:rsidRDefault="002063EE" w:rsidP="006F252B">
      <w:pPr>
        <w:rPr>
          <w:lang w:val="en-US"/>
        </w:rPr>
      </w:pPr>
    </w:p>
    <w:p w14:paraId="7A0C143A" w14:textId="1FEA7B2F" w:rsidR="00595766" w:rsidRPr="00595766" w:rsidRDefault="00630FF3" w:rsidP="009A4C95">
      <w:pPr>
        <w:spacing w:line="276" w:lineRule="auto"/>
        <w:rPr>
          <w:rFonts w:ascii="Verdana" w:hAnsi="Verdana" w:cs="Arial"/>
          <w:noProof/>
          <w:color w:val="0047D5"/>
          <w:sz w:val="20"/>
          <w:szCs w:val="20"/>
          <w:lang w:val="en-US"/>
        </w:rPr>
      </w:pPr>
      <w:r w:rsidRPr="00595766">
        <w:rPr>
          <w:rFonts w:ascii="Verdana" w:hAnsi="Verdana" w:cs="Arial"/>
          <w:noProof/>
          <w:color w:val="0047D5"/>
          <w:sz w:val="20"/>
          <w:szCs w:val="20"/>
          <w:lang w:val="en-US"/>
        </w:rPr>
        <w:t xml:space="preserve">Laguna Collective </w:t>
      </w:r>
      <w:r w:rsidR="001B4DA6" w:rsidRPr="00595766">
        <w:rPr>
          <w:rFonts w:ascii="Verdana" w:hAnsi="Verdana" w:cs="Arial"/>
          <w:noProof/>
          <w:color w:val="0047D5"/>
          <w:sz w:val="20"/>
          <w:szCs w:val="20"/>
          <w:lang w:val="en-US"/>
        </w:rPr>
        <w:t xml:space="preserve">has a non-profit status (ANBI) </w:t>
      </w:r>
      <w:r w:rsidR="006F252B" w:rsidRPr="00595766">
        <w:rPr>
          <w:rFonts w:ascii="Verdana" w:hAnsi="Verdana" w:cs="Arial"/>
          <w:noProof/>
          <w:color w:val="0047D5"/>
          <w:sz w:val="20"/>
          <w:szCs w:val="20"/>
          <w:lang w:val="en-US"/>
        </w:rPr>
        <w:br/>
      </w:r>
      <w:r w:rsidRPr="00595766">
        <w:rPr>
          <w:rFonts w:ascii="Verdana" w:hAnsi="Verdana" w:cs="Arial"/>
          <w:noProof/>
          <w:color w:val="0047D5"/>
          <w:sz w:val="20"/>
          <w:szCs w:val="20"/>
          <w:lang w:val="en-US"/>
        </w:rPr>
        <w:t>RSIN/fiscal n</w:t>
      </w:r>
      <w:r w:rsidR="00595766" w:rsidRPr="00595766">
        <w:rPr>
          <w:rFonts w:ascii="Verdana" w:hAnsi="Verdana" w:cs="Arial"/>
          <w:noProof/>
          <w:color w:val="0047D5"/>
          <w:sz w:val="20"/>
          <w:szCs w:val="20"/>
          <w:lang w:val="en-US"/>
        </w:rPr>
        <w:t>o</w:t>
      </w:r>
      <w:r w:rsidRPr="00595766">
        <w:rPr>
          <w:rFonts w:ascii="Verdana" w:hAnsi="Verdana" w:cs="Arial"/>
          <w:noProof/>
          <w:color w:val="0047D5"/>
          <w:sz w:val="20"/>
          <w:szCs w:val="20"/>
          <w:lang w:val="en-US"/>
        </w:rPr>
        <w:t>: 860044610</w:t>
      </w:r>
    </w:p>
    <w:p w14:paraId="1EFBC19E" w14:textId="1A272668" w:rsidR="00630FF3" w:rsidRPr="00595766" w:rsidRDefault="00595766" w:rsidP="009A4C95">
      <w:pPr>
        <w:spacing w:line="276" w:lineRule="auto"/>
        <w:rPr>
          <w:rFonts w:ascii="Verdana" w:hAnsi="Verdana" w:cs="Arial"/>
          <w:noProof/>
          <w:color w:val="0047D5"/>
          <w:sz w:val="20"/>
          <w:szCs w:val="20"/>
          <w:lang w:val="en-US"/>
        </w:rPr>
      </w:pPr>
      <w:r w:rsidRPr="00595766">
        <w:rPr>
          <w:rFonts w:ascii="Verdana" w:hAnsi="Verdana" w:cs="Arial"/>
          <w:noProof/>
          <w:color w:val="0047D5"/>
          <w:sz w:val="20"/>
          <w:szCs w:val="20"/>
          <w:lang w:val="en-US"/>
        </w:rPr>
        <w:t>Chamber of Commerce no</w:t>
      </w:r>
      <w:r w:rsidR="00630FF3" w:rsidRPr="00595766">
        <w:rPr>
          <w:rFonts w:ascii="Verdana" w:hAnsi="Verdana" w:cs="Arial"/>
          <w:noProof/>
          <w:color w:val="0047D5"/>
          <w:sz w:val="20"/>
          <w:szCs w:val="20"/>
          <w:lang w:val="en-US"/>
        </w:rPr>
        <w:t>: 74835459</w:t>
      </w:r>
    </w:p>
    <w:p w14:paraId="6592F1C9" w14:textId="16201266" w:rsidR="00630FF3" w:rsidRPr="00595766" w:rsidRDefault="001B4DA6" w:rsidP="009A4C95">
      <w:pPr>
        <w:spacing w:line="276" w:lineRule="auto"/>
        <w:rPr>
          <w:rFonts w:ascii="Verdana" w:hAnsi="Verdana"/>
          <w:noProof/>
          <w:color w:val="0047D5"/>
          <w:sz w:val="20"/>
          <w:szCs w:val="20"/>
          <w:lang w:val="en-US"/>
        </w:rPr>
      </w:pPr>
      <w:r w:rsidRPr="00595766">
        <w:rPr>
          <w:rFonts w:ascii="Verdana" w:hAnsi="Verdana" w:cs="Arial"/>
          <w:noProof/>
          <w:color w:val="0047D5"/>
          <w:sz w:val="20"/>
          <w:szCs w:val="20"/>
          <w:lang w:val="en-US"/>
        </w:rPr>
        <w:t>Bank account</w:t>
      </w:r>
      <w:r w:rsidR="006F252B" w:rsidRPr="00595766">
        <w:rPr>
          <w:rFonts w:ascii="Verdana" w:hAnsi="Verdana" w:cs="Arial"/>
          <w:noProof/>
          <w:color w:val="0047D5"/>
          <w:sz w:val="20"/>
          <w:szCs w:val="20"/>
          <w:lang w:val="en-US"/>
        </w:rPr>
        <w:t xml:space="preserve"> ING</w:t>
      </w:r>
      <w:r w:rsidRPr="00595766">
        <w:rPr>
          <w:rFonts w:ascii="Verdana" w:hAnsi="Verdana" w:cs="Arial"/>
          <w:noProof/>
          <w:color w:val="0047D5"/>
          <w:sz w:val="20"/>
          <w:szCs w:val="20"/>
          <w:lang w:val="en-US"/>
        </w:rPr>
        <w:t xml:space="preserve">. </w:t>
      </w:r>
      <w:r w:rsidR="006F252B" w:rsidRPr="00595766">
        <w:rPr>
          <w:rFonts w:ascii="Verdana" w:hAnsi="Verdana" w:cs="Arial"/>
          <w:noProof/>
          <w:color w:val="0047D5"/>
          <w:sz w:val="20"/>
          <w:szCs w:val="20"/>
          <w:lang w:val="en-US"/>
        </w:rPr>
        <w:t>IBAN</w:t>
      </w:r>
      <w:r w:rsidR="00595766" w:rsidRPr="00595766">
        <w:rPr>
          <w:rFonts w:ascii="Verdana" w:hAnsi="Verdana" w:cs="Arial"/>
          <w:noProof/>
          <w:color w:val="0047D5"/>
          <w:sz w:val="20"/>
          <w:szCs w:val="20"/>
          <w:lang w:val="en-US"/>
        </w:rPr>
        <w:t xml:space="preserve"> no:</w:t>
      </w:r>
      <w:r w:rsidR="00630FF3" w:rsidRPr="00595766">
        <w:rPr>
          <w:rFonts w:ascii="Verdana" w:hAnsi="Verdana" w:cs="Arial"/>
          <w:noProof/>
          <w:color w:val="0047D5"/>
          <w:sz w:val="20"/>
          <w:szCs w:val="20"/>
          <w:lang w:val="en-US"/>
        </w:rPr>
        <w:t xml:space="preserve"> NL39INGB0008340930</w:t>
      </w:r>
      <w:r w:rsidR="00595766" w:rsidRPr="00595766">
        <w:rPr>
          <w:rFonts w:ascii="Verdana" w:hAnsi="Verdana" w:cs="Arial"/>
          <w:noProof/>
          <w:color w:val="0047D5"/>
          <w:sz w:val="20"/>
          <w:szCs w:val="20"/>
          <w:lang w:val="en-US"/>
        </w:rPr>
        <w:t>,</w:t>
      </w:r>
      <w:r w:rsidR="00630FF3" w:rsidRPr="00595766">
        <w:rPr>
          <w:rFonts w:ascii="Verdana" w:hAnsi="Verdana" w:cs="Arial"/>
          <w:noProof/>
          <w:color w:val="0047D5"/>
          <w:sz w:val="20"/>
          <w:szCs w:val="20"/>
          <w:lang w:val="en-US"/>
        </w:rPr>
        <w:t xml:space="preserve"> </w:t>
      </w:r>
      <w:r w:rsidRPr="00595766">
        <w:rPr>
          <w:rFonts w:ascii="Verdana" w:hAnsi="Verdana" w:cs="Arial"/>
          <w:noProof/>
          <w:color w:val="0047D5"/>
          <w:sz w:val="20"/>
          <w:szCs w:val="20"/>
          <w:lang w:val="en-US"/>
        </w:rPr>
        <w:t>on</w:t>
      </w:r>
      <w:r w:rsidR="00630FF3" w:rsidRPr="00595766">
        <w:rPr>
          <w:rFonts w:ascii="Verdana" w:hAnsi="Verdana" w:cs="Arial"/>
          <w:noProof/>
          <w:color w:val="0047D5"/>
          <w:sz w:val="20"/>
          <w:szCs w:val="20"/>
          <w:lang w:val="en-US"/>
        </w:rPr>
        <w:t xml:space="preserve"> </w:t>
      </w:r>
      <w:r w:rsidR="006F252B" w:rsidRPr="00595766">
        <w:rPr>
          <w:rFonts w:ascii="Verdana" w:hAnsi="Verdana" w:cs="Arial"/>
          <w:noProof/>
          <w:color w:val="0047D5"/>
          <w:sz w:val="20"/>
          <w:szCs w:val="20"/>
          <w:lang w:val="en-US"/>
        </w:rPr>
        <w:t>Stichting Laguna Collective</w:t>
      </w:r>
      <w:r w:rsidR="00630FF3" w:rsidRPr="00595766">
        <w:rPr>
          <w:rFonts w:ascii="Verdana" w:hAnsi="Verdana" w:cs="Arial"/>
          <w:noProof/>
          <w:color w:val="0047D5"/>
          <w:sz w:val="20"/>
          <w:szCs w:val="20"/>
          <w:lang w:val="en-US"/>
        </w:rPr>
        <w:t>. </w:t>
      </w:r>
    </w:p>
    <w:p w14:paraId="676D0901" w14:textId="77777777" w:rsidR="00DE13D5" w:rsidRPr="00595766" w:rsidRDefault="00DE13D5" w:rsidP="00DE13D5">
      <w:pPr>
        <w:jc w:val="both"/>
        <w:rPr>
          <w:rFonts w:ascii="Verdana" w:hAnsi="Verdana"/>
          <w:noProof/>
          <w:color w:val="262140" w:themeColor="text1"/>
          <w:sz w:val="20"/>
          <w:szCs w:val="20"/>
          <w:lang w:val="en-US"/>
        </w:rPr>
      </w:pPr>
    </w:p>
    <w:p w14:paraId="4A3C5479" w14:textId="77777777" w:rsidR="002063EE" w:rsidRPr="00595766" w:rsidRDefault="002063EE" w:rsidP="002063EE">
      <w:pPr>
        <w:rPr>
          <w:rFonts w:ascii="Arial" w:hAnsi="Arial" w:cs="Arial"/>
          <w:noProof/>
          <w:color w:val="262140" w:themeColor="text1"/>
          <w:sz w:val="20"/>
          <w:szCs w:val="20"/>
          <w:lang w:val="en-US"/>
        </w:rPr>
      </w:pPr>
    </w:p>
    <w:tbl>
      <w:tblPr>
        <w:tblStyle w:val="Lijsttabel1licht-Accent6"/>
        <w:tblpPr w:leftFromText="141" w:rightFromText="141" w:vertAnchor="text" w:tblpXSpec="center" w:tblpY="1"/>
        <w:tblOverlap w:val="never"/>
        <w:tblW w:w="491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Description w:val="Inhoudstabel"/>
      </w:tblPr>
      <w:tblGrid>
        <w:gridCol w:w="3895"/>
        <w:gridCol w:w="2619"/>
        <w:gridCol w:w="1415"/>
        <w:gridCol w:w="1494"/>
      </w:tblGrid>
      <w:tr w:rsidR="00797851" w:rsidRPr="00797851" w14:paraId="52B8A84A" w14:textId="77777777" w:rsidTr="00595766">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0781857F" w14:textId="1DEE1E92" w:rsidR="002063EE" w:rsidRPr="00797851" w:rsidRDefault="00797851" w:rsidP="002F0C28">
            <w:pPr>
              <w:spacing w:before="100"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Name</w:t>
            </w:r>
          </w:p>
        </w:tc>
        <w:tc>
          <w:tcPr>
            <w:tcW w:w="1389" w:type="pct"/>
            <w:vAlign w:val="center"/>
          </w:tcPr>
          <w:p w14:paraId="0EEAFCF5" w14:textId="0F2EF8E4" w:rsidR="002063EE" w:rsidRPr="00797851" w:rsidRDefault="00797851" w:rsidP="002F0C28">
            <w:pPr>
              <w:spacing w:before="100" w:line="276" w:lineRule="auto"/>
              <w:cnfStyle w:val="100000000000" w:firstRow="1"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Company</w:t>
            </w:r>
          </w:p>
        </w:tc>
        <w:tc>
          <w:tcPr>
            <w:tcW w:w="751" w:type="pct"/>
            <w:vAlign w:val="center"/>
          </w:tcPr>
          <w:p w14:paraId="67F6EFBC" w14:textId="053EB66A" w:rsidR="002063EE" w:rsidRPr="00797851" w:rsidRDefault="00797851" w:rsidP="002F0C28">
            <w:pPr>
              <w:spacing w:before="100" w:line="276" w:lineRule="auto"/>
              <w:cnfStyle w:val="100000000000" w:firstRow="1"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Costs</w:t>
            </w:r>
          </w:p>
        </w:tc>
        <w:tc>
          <w:tcPr>
            <w:tcW w:w="793" w:type="pct"/>
            <w:vAlign w:val="center"/>
          </w:tcPr>
          <w:p w14:paraId="0757EA00" w14:textId="2743A3CB" w:rsidR="002063EE" w:rsidRPr="00797851" w:rsidRDefault="00630FF3" w:rsidP="002F0C28">
            <w:pPr>
              <w:spacing w:before="100" w:line="276" w:lineRule="auto"/>
              <w:cnfStyle w:val="100000000000" w:firstRow="1"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lang w:bidi="nl-NL"/>
              </w:rPr>
              <w:t>I</w:t>
            </w:r>
            <w:r w:rsidR="00797851" w:rsidRPr="00797851">
              <w:rPr>
                <w:rFonts w:ascii="Verdana" w:hAnsi="Verdana" w:cs="Arial"/>
                <w:noProof/>
                <w:color w:val="262140" w:themeColor="text1"/>
                <w:sz w:val="20"/>
                <w:szCs w:val="20"/>
                <w:lang w:bidi="nl-NL"/>
              </w:rPr>
              <w:t>ncoming</w:t>
            </w:r>
          </w:p>
        </w:tc>
      </w:tr>
      <w:tr w:rsidR="00797851" w:rsidRPr="00797851" w14:paraId="243F8F6B"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111CF1C2" w14:textId="676E9B36"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Bank</w:t>
            </w:r>
            <w:r w:rsidR="00595766">
              <w:rPr>
                <w:rFonts w:ascii="Verdana" w:hAnsi="Verdana" w:cs="Arial"/>
                <w:noProof/>
                <w:color w:val="262140" w:themeColor="text1"/>
                <w:sz w:val="20"/>
                <w:szCs w:val="20"/>
              </w:rPr>
              <w:t xml:space="preserve"> </w:t>
            </w:r>
            <w:r w:rsidRPr="00797851">
              <w:rPr>
                <w:rFonts w:ascii="Verdana" w:hAnsi="Verdana" w:cs="Arial"/>
                <w:noProof/>
                <w:color w:val="262140" w:themeColor="text1"/>
                <w:sz w:val="20"/>
                <w:szCs w:val="20"/>
              </w:rPr>
              <w:t>account ING</w:t>
            </w:r>
          </w:p>
        </w:tc>
        <w:tc>
          <w:tcPr>
            <w:tcW w:w="1389" w:type="pct"/>
            <w:vAlign w:val="center"/>
          </w:tcPr>
          <w:p w14:paraId="1E734EE9" w14:textId="6D915AF4"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ING</w:t>
            </w:r>
          </w:p>
        </w:tc>
        <w:tc>
          <w:tcPr>
            <w:tcW w:w="751" w:type="pct"/>
            <w:vAlign w:val="center"/>
          </w:tcPr>
          <w:p w14:paraId="48A6F34C" w14:textId="7084DCE0"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€ 173,40</w:t>
            </w:r>
          </w:p>
        </w:tc>
        <w:tc>
          <w:tcPr>
            <w:tcW w:w="793" w:type="pct"/>
            <w:vAlign w:val="center"/>
          </w:tcPr>
          <w:p w14:paraId="47D07C5B"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21CB56F2"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356DC5FA" w14:textId="12A4C9B2"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METS trainers payment 2x</w:t>
            </w:r>
          </w:p>
        </w:tc>
        <w:tc>
          <w:tcPr>
            <w:tcW w:w="1389" w:type="pct"/>
            <w:vAlign w:val="center"/>
          </w:tcPr>
          <w:p w14:paraId="4F50D3F2" w14:textId="38185E89"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6ADFD9BB" w14:textId="4FC85794"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€ 1850</w:t>
            </w:r>
          </w:p>
        </w:tc>
        <w:tc>
          <w:tcPr>
            <w:tcW w:w="793" w:type="pct"/>
            <w:vAlign w:val="center"/>
          </w:tcPr>
          <w:p w14:paraId="28B0CD93"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55DA07A8"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4718301B" w14:textId="3DE56B25"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 xml:space="preserve">METS training </w:t>
            </w:r>
          </w:p>
        </w:tc>
        <w:tc>
          <w:tcPr>
            <w:tcW w:w="1389" w:type="pct"/>
            <w:vAlign w:val="center"/>
          </w:tcPr>
          <w:p w14:paraId="05FA43D2" w14:textId="14B03193"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Doctors of the World</w:t>
            </w:r>
          </w:p>
        </w:tc>
        <w:tc>
          <w:tcPr>
            <w:tcW w:w="751" w:type="pct"/>
            <w:vAlign w:val="center"/>
          </w:tcPr>
          <w:p w14:paraId="6D0871C1"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c>
          <w:tcPr>
            <w:tcW w:w="793" w:type="pct"/>
            <w:vAlign w:val="center"/>
          </w:tcPr>
          <w:p w14:paraId="7800E83B" w14:textId="4000F393"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€ 2250</w:t>
            </w:r>
          </w:p>
        </w:tc>
      </w:tr>
      <w:tr w:rsidR="00797851" w:rsidRPr="00797851" w14:paraId="1F748886"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10D353E4" w14:textId="73408F05"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Email and website</w:t>
            </w:r>
          </w:p>
        </w:tc>
        <w:tc>
          <w:tcPr>
            <w:tcW w:w="1389" w:type="pct"/>
            <w:vAlign w:val="center"/>
          </w:tcPr>
          <w:p w14:paraId="1645FA5E"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Hostnet</w:t>
            </w:r>
          </w:p>
        </w:tc>
        <w:tc>
          <w:tcPr>
            <w:tcW w:w="751" w:type="pct"/>
            <w:vAlign w:val="center"/>
          </w:tcPr>
          <w:p w14:paraId="15A2A5E4" w14:textId="2DE9F074"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€ 72,60</w:t>
            </w:r>
          </w:p>
        </w:tc>
        <w:tc>
          <w:tcPr>
            <w:tcW w:w="793" w:type="pct"/>
            <w:vAlign w:val="center"/>
          </w:tcPr>
          <w:p w14:paraId="1BC2E915"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69B0DC25"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54A63181" w14:textId="1A863558"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E-learnings vimeo account</w:t>
            </w:r>
          </w:p>
        </w:tc>
        <w:tc>
          <w:tcPr>
            <w:tcW w:w="1389" w:type="pct"/>
            <w:vAlign w:val="center"/>
          </w:tcPr>
          <w:p w14:paraId="06C5FDE1"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Vimeo</w:t>
            </w:r>
          </w:p>
        </w:tc>
        <w:tc>
          <w:tcPr>
            <w:tcW w:w="751" w:type="pct"/>
            <w:vAlign w:val="center"/>
          </w:tcPr>
          <w:p w14:paraId="74A9564F" w14:textId="272FB6E5"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€ 228,69</w:t>
            </w:r>
          </w:p>
        </w:tc>
        <w:tc>
          <w:tcPr>
            <w:tcW w:w="793" w:type="pct"/>
            <w:vAlign w:val="center"/>
          </w:tcPr>
          <w:p w14:paraId="1F611009"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5DD47E93"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40FA5E18" w14:textId="6B347DEC"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Annual meeting</w:t>
            </w:r>
          </w:p>
        </w:tc>
        <w:tc>
          <w:tcPr>
            <w:tcW w:w="1389" w:type="pct"/>
            <w:vAlign w:val="center"/>
          </w:tcPr>
          <w:p w14:paraId="5FF892B6" w14:textId="7EE70F53"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xml:space="preserve">Location + catering </w:t>
            </w:r>
          </w:p>
        </w:tc>
        <w:tc>
          <w:tcPr>
            <w:tcW w:w="751" w:type="pct"/>
            <w:vAlign w:val="center"/>
          </w:tcPr>
          <w:p w14:paraId="5E2141B5" w14:textId="67E3702C"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€ 865,00</w:t>
            </w:r>
          </w:p>
        </w:tc>
        <w:tc>
          <w:tcPr>
            <w:tcW w:w="793" w:type="pct"/>
            <w:vAlign w:val="center"/>
          </w:tcPr>
          <w:p w14:paraId="3CE2A4AE"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78845A20"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3C08C5AA" w14:textId="3FF9BDD4"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Costs uittreksel handelsregister</w:t>
            </w:r>
          </w:p>
        </w:tc>
        <w:tc>
          <w:tcPr>
            <w:tcW w:w="1389" w:type="pct"/>
            <w:vAlign w:val="center"/>
          </w:tcPr>
          <w:p w14:paraId="3793D2B1" w14:textId="5943F2BD"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Kamer van Koophandel</w:t>
            </w:r>
          </w:p>
        </w:tc>
        <w:tc>
          <w:tcPr>
            <w:tcW w:w="751" w:type="pct"/>
            <w:vAlign w:val="center"/>
          </w:tcPr>
          <w:p w14:paraId="3D06922A" w14:textId="4D3BD99B"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€ 16,95</w:t>
            </w:r>
          </w:p>
        </w:tc>
        <w:tc>
          <w:tcPr>
            <w:tcW w:w="793" w:type="pct"/>
            <w:vAlign w:val="center"/>
          </w:tcPr>
          <w:p w14:paraId="40222222" w14:textId="0C17F298"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6C6516F7"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08826D6C" w14:textId="5DAECDA9"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 xml:space="preserve">Travelcosts researcher </w:t>
            </w:r>
          </w:p>
        </w:tc>
        <w:tc>
          <w:tcPr>
            <w:tcW w:w="1389" w:type="pct"/>
            <w:vAlign w:val="center"/>
          </w:tcPr>
          <w:p w14:paraId="0EAC7C03" w14:textId="48AD5E40"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0A1E4646" w14:textId="52ABF2E4"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€ 572,27</w:t>
            </w:r>
          </w:p>
        </w:tc>
        <w:tc>
          <w:tcPr>
            <w:tcW w:w="793" w:type="pct"/>
            <w:vAlign w:val="center"/>
          </w:tcPr>
          <w:p w14:paraId="467AB456" w14:textId="2991F15E"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35FF9B89"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66537F71" w14:textId="79744F07"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Declarations meetings</w:t>
            </w:r>
          </w:p>
        </w:tc>
        <w:tc>
          <w:tcPr>
            <w:tcW w:w="1389" w:type="pct"/>
            <w:vAlign w:val="center"/>
          </w:tcPr>
          <w:p w14:paraId="2C4CF376" w14:textId="5999D2BC"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Board</w:t>
            </w:r>
          </w:p>
        </w:tc>
        <w:tc>
          <w:tcPr>
            <w:tcW w:w="751" w:type="pct"/>
            <w:vAlign w:val="center"/>
          </w:tcPr>
          <w:p w14:paraId="1F24AE71" w14:textId="38E607B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€ 47,25</w:t>
            </w:r>
          </w:p>
        </w:tc>
        <w:tc>
          <w:tcPr>
            <w:tcW w:w="793" w:type="pct"/>
            <w:vAlign w:val="center"/>
          </w:tcPr>
          <w:p w14:paraId="5D44DDD8"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7BE57E09"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337ADB28" w14:textId="6705D568"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Training selfcare and intervision</w:t>
            </w:r>
          </w:p>
        </w:tc>
        <w:tc>
          <w:tcPr>
            <w:tcW w:w="1389" w:type="pct"/>
            <w:vAlign w:val="center"/>
          </w:tcPr>
          <w:p w14:paraId="0B364BE0" w14:textId="405F7D8C"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Goedwerk Foundation</w:t>
            </w:r>
          </w:p>
        </w:tc>
        <w:tc>
          <w:tcPr>
            <w:tcW w:w="751" w:type="pct"/>
            <w:vAlign w:val="center"/>
          </w:tcPr>
          <w:p w14:paraId="3D0988A6"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c>
          <w:tcPr>
            <w:tcW w:w="793" w:type="pct"/>
            <w:vAlign w:val="center"/>
          </w:tcPr>
          <w:p w14:paraId="31CC0B97" w14:textId="463DCFE3"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€ 500,00</w:t>
            </w:r>
          </w:p>
        </w:tc>
      </w:tr>
      <w:tr w:rsidR="00797851" w:rsidRPr="00797851" w14:paraId="5FE6363B"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7F901B48" w14:textId="3828488A"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Trainers payment selfcare &amp;I.</w:t>
            </w:r>
          </w:p>
        </w:tc>
        <w:tc>
          <w:tcPr>
            <w:tcW w:w="1389" w:type="pct"/>
            <w:vAlign w:val="center"/>
          </w:tcPr>
          <w:p w14:paraId="56738A99" w14:textId="7C73A04F"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2998E9B9" w14:textId="7AD9F028"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€ 465,00</w:t>
            </w:r>
          </w:p>
        </w:tc>
        <w:tc>
          <w:tcPr>
            <w:tcW w:w="793" w:type="pct"/>
            <w:vAlign w:val="center"/>
          </w:tcPr>
          <w:p w14:paraId="6A4B2563"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10966FF8"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5AA0DE68" w14:textId="3D70DCAE" w:rsidR="00797851" w:rsidRPr="00797851" w:rsidRDefault="00797851" w:rsidP="00797851">
            <w:pPr>
              <w:spacing w:line="276" w:lineRule="auto"/>
              <w:rPr>
                <w:rFonts w:ascii="Verdana" w:hAnsi="Verdana" w:cs="Arial"/>
                <w:noProof/>
                <w:color w:val="262140" w:themeColor="text1"/>
                <w:sz w:val="20"/>
                <w:szCs w:val="20"/>
                <w:lang w:val="en-US"/>
              </w:rPr>
            </w:pPr>
            <w:r w:rsidRPr="00797851">
              <w:rPr>
                <w:rFonts w:ascii="Verdana" w:hAnsi="Verdana" w:cs="Arial"/>
                <w:noProof/>
                <w:color w:val="262140" w:themeColor="text1"/>
                <w:sz w:val="20"/>
                <w:szCs w:val="20"/>
                <w:lang w:val="en-US"/>
              </w:rPr>
              <w:t xml:space="preserve">Translations costs METS 2 times </w:t>
            </w:r>
          </w:p>
        </w:tc>
        <w:tc>
          <w:tcPr>
            <w:tcW w:w="1389" w:type="pct"/>
            <w:vAlign w:val="center"/>
          </w:tcPr>
          <w:p w14:paraId="68812773" w14:textId="47111721"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Vertaalbureau perfekt</w:t>
            </w:r>
          </w:p>
        </w:tc>
        <w:tc>
          <w:tcPr>
            <w:tcW w:w="751" w:type="pct"/>
            <w:vAlign w:val="center"/>
          </w:tcPr>
          <w:p w14:paraId="3DD367A8" w14:textId="728F6F1F"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€ 1137,40</w:t>
            </w:r>
          </w:p>
        </w:tc>
        <w:tc>
          <w:tcPr>
            <w:tcW w:w="793" w:type="pct"/>
            <w:vAlign w:val="center"/>
          </w:tcPr>
          <w:p w14:paraId="723C5BB0"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678FB163"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23376ABA" w14:textId="6705F2B1"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ARQ trainings package project</w:t>
            </w:r>
          </w:p>
        </w:tc>
        <w:tc>
          <w:tcPr>
            <w:tcW w:w="1389" w:type="pct"/>
            <w:vAlign w:val="center"/>
          </w:tcPr>
          <w:p w14:paraId="200613C6" w14:textId="60D0BF9F"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ARQ National Trauma Centre</w:t>
            </w:r>
          </w:p>
        </w:tc>
        <w:tc>
          <w:tcPr>
            <w:tcW w:w="751" w:type="pct"/>
            <w:vAlign w:val="center"/>
          </w:tcPr>
          <w:p w14:paraId="2431613B"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c>
          <w:tcPr>
            <w:tcW w:w="793" w:type="pct"/>
            <w:vAlign w:val="center"/>
          </w:tcPr>
          <w:p w14:paraId="156BE728" w14:textId="6F9B6E92"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€ 26250,25</w:t>
            </w:r>
          </w:p>
        </w:tc>
      </w:tr>
      <w:tr w:rsidR="00797851" w:rsidRPr="00797851" w14:paraId="24EC7922"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36EC79F4" w14:textId="77FF84E7"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1. For ARQ project</w:t>
            </w:r>
          </w:p>
        </w:tc>
        <w:tc>
          <w:tcPr>
            <w:tcW w:w="1389" w:type="pct"/>
            <w:vAlign w:val="center"/>
          </w:tcPr>
          <w:p w14:paraId="290F6866" w14:textId="07FDD2F1"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4F24D3F7" w14:textId="6A8A52F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€ 2015,20</w:t>
            </w:r>
          </w:p>
        </w:tc>
        <w:tc>
          <w:tcPr>
            <w:tcW w:w="793" w:type="pct"/>
            <w:vAlign w:val="center"/>
          </w:tcPr>
          <w:p w14:paraId="52E48C70"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6B2BD43A"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12CABB3C" w14:textId="180736EB"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2 for ARQ project</w:t>
            </w:r>
          </w:p>
        </w:tc>
        <w:tc>
          <w:tcPr>
            <w:tcW w:w="1389" w:type="pct"/>
            <w:vAlign w:val="center"/>
          </w:tcPr>
          <w:p w14:paraId="067D9723" w14:textId="40EE949D"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1B1BBEE2" w14:textId="6C4241CF"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€ 2318,80</w:t>
            </w:r>
          </w:p>
        </w:tc>
        <w:tc>
          <w:tcPr>
            <w:tcW w:w="793" w:type="pct"/>
            <w:vAlign w:val="center"/>
          </w:tcPr>
          <w:p w14:paraId="12769B2D"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10327353"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7D2EE5C2" w14:textId="738BFD4E"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3 for ARQ project</w:t>
            </w:r>
          </w:p>
        </w:tc>
        <w:tc>
          <w:tcPr>
            <w:tcW w:w="1389" w:type="pct"/>
            <w:vAlign w:val="center"/>
          </w:tcPr>
          <w:p w14:paraId="0B313033" w14:textId="4D82763C"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7912DD94" w14:textId="01979CC5"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€ 2290,00</w:t>
            </w:r>
          </w:p>
        </w:tc>
        <w:tc>
          <w:tcPr>
            <w:tcW w:w="793" w:type="pct"/>
            <w:vAlign w:val="center"/>
          </w:tcPr>
          <w:p w14:paraId="63CB7ACA"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23846E82"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50879AFB" w14:textId="7B628796"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4 for ARQ project</w:t>
            </w:r>
          </w:p>
        </w:tc>
        <w:tc>
          <w:tcPr>
            <w:tcW w:w="1389" w:type="pct"/>
            <w:vAlign w:val="center"/>
          </w:tcPr>
          <w:p w14:paraId="7D517708" w14:textId="28C8E2E5"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395064AB" w14:textId="2A50CFB6"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€ 4584,90</w:t>
            </w:r>
          </w:p>
        </w:tc>
        <w:tc>
          <w:tcPr>
            <w:tcW w:w="793" w:type="pct"/>
            <w:vAlign w:val="center"/>
          </w:tcPr>
          <w:p w14:paraId="5C32CA36"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0DAFED7B"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1029B75A" w14:textId="51EC45F7"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5 for ARQ project</w:t>
            </w:r>
          </w:p>
        </w:tc>
        <w:tc>
          <w:tcPr>
            <w:tcW w:w="1389" w:type="pct"/>
            <w:vAlign w:val="center"/>
          </w:tcPr>
          <w:p w14:paraId="2B6BB032" w14:textId="295D7BE4"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5D5336FE" w14:textId="7B661FD8"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€ 1557,29</w:t>
            </w:r>
          </w:p>
        </w:tc>
        <w:tc>
          <w:tcPr>
            <w:tcW w:w="793" w:type="pct"/>
            <w:vAlign w:val="center"/>
          </w:tcPr>
          <w:p w14:paraId="5C719D64"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21DAF216"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4F970F18" w14:textId="14940CE1"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6 for ARQ project</w:t>
            </w:r>
          </w:p>
        </w:tc>
        <w:tc>
          <w:tcPr>
            <w:tcW w:w="1389" w:type="pct"/>
            <w:vAlign w:val="center"/>
          </w:tcPr>
          <w:p w14:paraId="712AE0AF" w14:textId="47551966"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14FA9908" w14:textId="2644CAB6"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€ 2748,00</w:t>
            </w:r>
          </w:p>
        </w:tc>
        <w:tc>
          <w:tcPr>
            <w:tcW w:w="793" w:type="pct"/>
            <w:vAlign w:val="center"/>
          </w:tcPr>
          <w:p w14:paraId="6CCD7A55"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529300AE"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2698BCF0" w14:textId="4C605F28"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7 for ARQ project</w:t>
            </w:r>
          </w:p>
        </w:tc>
        <w:tc>
          <w:tcPr>
            <w:tcW w:w="1389" w:type="pct"/>
            <w:vAlign w:val="center"/>
          </w:tcPr>
          <w:p w14:paraId="4C951B87" w14:textId="52039862"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0F4DE9CE" w14:textId="6EF9C329"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€ 2290,00</w:t>
            </w:r>
          </w:p>
        </w:tc>
        <w:tc>
          <w:tcPr>
            <w:tcW w:w="793" w:type="pct"/>
            <w:vAlign w:val="center"/>
          </w:tcPr>
          <w:p w14:paraId="3B0F3C8F"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40621197"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4E09CDA7" w14:textId="34F8959F"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8 for ARQ project</w:t>
            </w:r>
          </w:p>
        </w:tc>
        <w:tc>
          <w:tcPr>
            <w:tcW w:w="1389" w:type="pct"/>
            <w:vAlign w:val="center"/>
          </w:tcPr>
          <w:p w14:paraId="69235010" w14:textId="356BACDD"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0AC37232" w14:textId="7ED3770B"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€ 2290,00</w:t>
            </w:r>
          </w:p>
        </w:tc>
        <w:tc>
          <w:tcPr>
            <w:tcW w:w="793" w:type="pct"/>
            <w:vAlign w:val="center"/>
          </w:tcPr>
          <w:p w14:paraId="0700AFB9"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1F3CDBC4"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2906782F" w14:textId="2D0E6CC3"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9 for ARQ project</w:t>
            </w:r>
          </w:p>
        </w:tc>
        <w:tc>
          <w:tcPr>
            <w:tcW w:w="1389" w:type="pct"/>
            <w:vAlign w:val="center"/>
          </w:tcPr>
          <w:p w14:paraId="783D7CC3" w14:textId="2DF6F2CE"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69E82EF0" w14:textId="1CFEE15C"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€ 2931,36</w:t>
            </w:r>
          </w:p>
        </w:tc>
        <w:tc>
          <w:tcPr>
            <w:tcW w:w="793" w:type="pct"/>
            <w:vAlign w:val="center"/>
          </w:tcPr>
          <w:p w14:paraId="0B5D8ED3"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7CF0B157"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50D2492A" w14:textId="157371D3"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10 for ARQ project</w:t>
            </w:r>
          </w:p>
        </w:tc>
        <w:tc>
          <w:tcPr>
            <w:tcW w:w="1389" w:type="pct"/>
            <w:vAlign w:val="center"/>
          </w:tcPr>
          <w:p w14:paraId="2E4DB57D" w14:textId="36F1C8AE"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76385619" w14:textId="3F82DE84"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€ 2290,13</w:t>
            </w:r>
          </w:p>
        </w:tc>
        <w:tc>
          <w:tcPr>
            <w:tcW w:w="793" w:type="pct"/>
            <w:vAlign w:val="center"/>
          </w:tcPr>
          <w:p w14:paraId="6A4BE72E"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r>
      <w:tr w:rsidR="00797851" w:rsidRPr="00797851" w14:paraId="7511F75B"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789BD1A1" w14:textId="0A969383" w:rsidR="00797851" w:rsidRPr="00797851" w:rsidRDefault="00797851" w:rsidP="00797851">
            <w:pPr>
              <w:spacing w:line="276" w:lineRule="auto"/>
              <w:rPr>
                <w:rFonts w:ascii="Verdana" w:hAnsi="Verdana" w:cs="Arial"/>
                <w:noProof/>
                <w:color w:val="262140" w:themeColor="text1"/>
                <w:sz w:val="20"/>
                <w:szCs w:val="20"/>
                <w:lang w:val="en-US"/>
              </w:rPr>
            </w:pPr>
            <w:r w:rsidRPr="00797851">
              <w:rPr>
                <w:rFonts w:ascii="Verdana" w:hAnsi="Verdana" w:cs="Arial"/>
                <w:noProof/>
                <w:color w:val="262140" w:themeColor="text1"/>
                <w:sz w:val="20"/>
                <w:szCs w:val="20"/>
                <w:lang w:val="en-US"/>
              </w:rPr>
              <w:t xml:space="preserve">Transfer costs for payment abroad tr. 10 </w:t>
            </w:r>
          </w:p>
        </w:tc>
        <w:tc>
          <w:tcPr>
            <w:tcW w:w="1389" w:type="pct"/>
            <w:vAlign w:val="center"/>
          </w:tcPr>
          <w:p w14:paraId="0CC60620" w14:textId="2FE55ED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lang w:val="en-US"/>
              </w:rPr>
            </w:pPr>
            <w:r w:rsidRPr="00797851">
              <w:rPr>
                <w:rFonts w:ascii="Verdana" w:hAnsi="Verdana" w:cs="Arial"/>
                <w:noProof/>
                <w:color w:val="262140" w:themeColor="text1"/>
                <w:sz w:val="20"/>
                <w:szCs w:val="20"/>
                <w:lang w:val="en-US"/>
              </w:rPr>
              <w:t>ING bank</w:t>
            </w:r>
          </w:p>
        </w:tc>
        <w:tc>
          <w:tcPr>
            <w:tcW w:w="751" w:type="pct"/>
            <w:vAlign w:val="center"/>
          </w:tcPr>
          <w:p w14:paraId="23E5BE30" w14:textId="3DBF2B49"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lang w:val="en-US"/>
              </w:rPr>
            </w:pPr>
            <w:r w:rsidRPr="00797851">
              <w:rPr>
                <w:rFonts w:ascii="Verdana" w:hAnsi="Verdana" w:cs="Arial"/>
                <w:noProof/>
                <w:color w:val="262140" w:themeColor="text1"/>
                <w:sz w:val="20"/>
                <w:szCs w:val="20"/>
              </w:rPr>
              <w:t>€ 37,00</w:t>
            </w:r>
          </w:p>
        </w:tc>
        <w:tc>
          <w:tcPr>
            <w:tcW w:w="793" w:type="pct"/>
            <w:vAlign w:val="center"/>
          </w:tcPr>
          <w:p w14:paraId="3FBDF2A2"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lang w:val="en-US"/>
              </w:rPr>
            </w:pPr>
          </w:p>
        </w:tc>
      </w:tr>
      <w:tr w:rsidR="00797851" w:rsidRPr="00797851" w14:paraId="7BFE58B9"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78A2C879" w14:textId="0F95345B" w:rsidR="00797851" w:rsidRPr="00797851" w:rsidRDefault="00797851" w:rsidP="00797851">
            <w:pPr>
              <w:spacing w:line="276" w:lineRule="auto"/>
              <w:rPr>
                <w:rFonts w:ascii="Verdana" w:hAnsi="Verdana" w:cs="Arial"/>
                <w:noProof/>
                <w:color w:val="262140" w:themeColor="text1"/>
                <w:sz w:val="20"/>
                <w:szCs w:val="20"/>
                <w:lang w:val="en-US"/>
              </w:rPr>
            </w:pPr>
            <w:r w:rsidRPr="00797851">
              <w:rPr>
                <w:rFonts w:ascii="Verdana" w:hAnsi="Verdana" w:cs="Arial"/>
                <w:noProof/>
                <w:color w:val="262140" w:themeColor="text1"/>
                <w:sz w:val="20"/>
                <w:szCs w:val="20"/>
              </w:rPr>
              <w:t>Trainer 11 for ARQ project</w:t>
            </w:r>
          </w:p>
        </w:tc>
        <w:tc>
          <w:tcPr>
            <w:tcW w:w="1389" w:type="pct"/>
            <w:vAlign w:val="center"/>
          </w:tcPr>
          <w:p w14:paraId="17F1BDCD" w14:textId="68AA551F"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lang w:val="en-US"/>
              </w:rPr>
            </w:pPr>
            <w:r w:rsidRPr="00797851">
              <w:rPr>
                <w:rFonts w:ascii="Verdana" w:hAnsi="Verdana" w:cs="Arial"/>
                <w:noProof/>
                <w:color w:val="262140" w:themeColor="text1"/>
                <w:sz w:val="20"/>
                <w:szCs w:val="20"/>
              </w:rPr>
              <w:t>Self employed</w:t>
            </w:r>
          </w:p>
        </w:tc>
        <w:tc>
          <w:tcPr>
            <w:tcW w:w="751" w:type="pct"/>
            <w:vAlign w:val="center"/>
          </w:tcPr>
          <w:p w14:paraId="300B0E0E" w14:textId="08D40A45"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€ 2290,00</w:t>
            </w:r>
          </w:p>
        </w:tc>
        <w:tc>
          <w:tcPr>
            <w:tcW w:w="793" w:type="pct"/>
            <w:vAlign w:val="center"/>
          </w:tcPr>
          <w:p w14:paraId="33270BD9"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lang w:val="en-US"/>
              </w:rPr>
            </w:pPr>
          </w:p>
        </w:tc>
      </w:tr>
      <w:tr w:rsidR="00797851" w:rsidRPr="00797851" w14:paraId="28624773"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38455282" w14:textId="1945F1E1"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Trainer 12 for ARQ project</w:t>
            </w:r>
          </w:p>
        </w:tc>
        <w:tc>
          <w:tcPr>
            <w:tcW w:w="1389" w:type="pct"/>
            <w:vAlign w:val="center"/>
          </w:tcPr>
          <w:p w14:paraId="567B2236" w14:textId="3B24DD12"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Self employed</w:t>
            </w:r>
          </w:p>
        </w:tc>
        <w:tc>
          <w:tcPr>
            <w:tcW w:w="751" w:type="pct"/>
            <w:vAlign w:val="center"/>
          </w:tcPr>
          <w:p w14:paraId="4CDC5B6A" w14:textId="66E92AB3"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€ 2290,00</w:t>
            </w:r>
          </w:p>
        </w:tc>
        <w:tc>
          <w:tcPr>
            <w:tcW w:w="793" w:type="pct"/>
            <w:vAlign w:val="center"/>
          </w:tcPr>
          <w:p w14:paraId="3CABDDA1"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lang w:val="en-US"/>
              </w:rPr>
            </w:pPr>
          </w:p>
        </w:tc>
      </w:tr>
      <w:tr w:rsidR="00797851" w:rsidRPr="00797851" w14:paraId="31E2454E"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1BCBD984" w14:textId="63FC9914"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 xml:space="preserve">ARQ added training </w:t>
            </w:r>
          </w:p>
        </w:tc>
        <w:tc>
          <w:tcPr>
            <w:tcW w:w="1389" w:type="pct"/>
            <w:vAlign w:val="center"/>
          </w:tcPr>
          <w:p w14:paraId="766453F3" w14:textId="1760697B"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ARQ National Trauma Centre</w:t>
            </w:r>
          </w:p>
        </w:tc>
        <w:tc>
          <w:tcPr>
            <w:tcW w:w="751" w:type="pct"/>
            <w:vAlign w:val="center"/>
          </w:tcPr>
          <w:p w14:paraId="01F5830F" w14:textId="28AFE519"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c>
          <w:tcPr>
            <w:tcW w:w="793" w:type="pct"/>
            <w:vAlign w:val="center"/>
          </w:tcPr>
          <w:p w14:paraId="42B1965D" w14:textId="7EF4BE4E"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lang w:val="en-US"/>
              </w:rPr>
            </w:pPr>
            <w:r w:rsidRPr="00797851">
              <w:rPr>
                <w:rFonts w:ascii="Verdana" w:hAnsi="Verdana" w:cs="Arial"/>
                <w:noProof/>
                <w:color w:val="262140" w:themeColor="text1"/>
                <w:sz w:val="20"/>
                <w:szCs w:val="20"/>
              </w:rPr>
              <w:t>€ 4925,00</w:t>
            </w:r>
          </w:p>
        </w:tc>
      </w:tr>
      <w:tr w:rsidR="00797851" w:rsidRPr="00797851" w14:paraId="3182A5C2" w14:textId="77777777" w:rsidTr="00595766">
        <w:trPr>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33700B1F" w14:textId="0D68E6DA"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Finance and control</w:t>
            </w:r>
          </w:p>
        </w:tc>
        <w:tc>
          <w:tcPr>
            <w:tcW w:w="1389" w:type="pct"/>
            <w:vAlign w:val="center"/>
          </w:tcPr>
          <w:p w14:paraId="6C677F72" w14:textId="3DA54324"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Martin Beker</w:t>
            </w:r>
          </w:p>
        </w:tc>
        <w:tc>
          <w:tcPr>
            <w:tcW w:w="751" w:type="pct"/>
            <w:vAlign w:val="center"/>
          </w:tcPr>
          <w:p w14:paraId="59913ACA" w14:textId="0ED32FA9"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€ 290,40</w:t>
            </w:r>
          </w:p>
        </w:tc>
        <w:tc>
          <w:tcPr>
            <w:tcW w:w="793" w:type="pct"/>
            <w:vAlign w:val="center"/>
          </w:tcPr>
          <w:p w14:paraId="33893352" w14:textId="77777777" w:rsidR="00797851" w:rsidRPr="00797851" w:rsidRDefault="00797851" w:rsidP="00797851">
            <w:pPr>
              <w:spacing w:line="276" w:lineRule="auto"/>
              <w:cnfStyle w:val="000000000000" w:firstRow="0" w:lastRow="0" w:firstColumn="0" w:lastColumn="0" w:oddVBand="0" w:evenVBand="0" w:oddHBand="0" w:evenHBand="0" w:firstRowFirstColumn="0" w:firstRowLastColumn="0" w:lastRowFirstColumn="0" w:lastRowLastColumn="0"/>
              <w:rPr>
                <w:rFonts w:ascii="Verdana" w:hAnsi="Verdana" w:cs="Arial"/>
                <w:noProof/>
                <w:color w:val="262140" w:themeColor="text1"/>
                <w:sz w:val="20"/>
                <w:szCs w:val="20"/>
                <w:lang w:val="en-US"/>
              </w:rPr>
            </w:pPr>
          </w:p>
        </w:tc>
      </w:tr>
      <w:tr w:rsidR="00797851" w:rsidRPr="00797851" w14:paraId="2E6B3DEB" w14:textId="77777777" w:rsidTr="00595766">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2066" w:type="pct"/>
            <w:vAlign w:val="center"/>
          </w:tcPr>
          <w:p w14:paraId="7A7EE5C1" w14:textId="17E794CC" w:rsidR="00797851" w:rsidRPr="00797851" w:rsidRDefault="00797851" w:rsidP="00797851">
            <w:pPr>
              <w:spacing w:line="276" w:lineRule="auto"/>
              <w:rPr>
                <w:rFonts w:ascii="Verdana" w:hAnsi="Verdana" w:cs="Arial"/>
                <w:noProof/>
                <w:color w:val="262140" w:themeColor="text1"/>
                <w:sz w:val="20"/>
                <w:szCs w:val="20"/>
              </w:rPr>
            </w:pPr>
            <w:r w:rsidRPr="00797851">
              <w:rPr>
                <w:rFonts w:ascii="Verdana" w:hAnsi="Verdana" w:cs="Arial"/>
                <w:noProof/>
                <w:color w:val="262140" w:themeColor="text1"/>
                <w:sz w:val="20"/>
                <w:szCs w:val="20"/>
              </w:rPr>
              <w:t>Total</w:t>
            </w:r>
          </w:p>
        </w:tc>
        <w:tc>
          <w:tcPr>
            <w:tcW w:w="1389" w:type="pct"/>
            <w:vAlign w:val="center"/>
          </w:tcPr>
          <w:p w14:paraId="71411C90" w14:textId="77777777"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p>
        </w:tc>
        <w:tc>
          <w:tcPr>
            <w:tcW w:w="751" w:type="pct"/>
            <w:vAlign w:val="center"/>
          </w:tcPr>
          <w:p w14:paraId="69F1BF77" w14:textId="7A36D7DA"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€ 35651,64</w:t>
            </w:r>
          </w:p>
        </w:tc>
        <w:tc>
          <w:tcPr>
            <w:tcW w:w="793" w:type="pct"/>
            <w:vAlign w:val="center"/>
          </w:tcPr>
          <w:p w14:paraId="7A4B1B82" w14:textId="3B8C7EC1" w:rsidR="00797851" w:rsidRPr="00797851" w:rsidRDefault="00797851" w:rsidP="00797851">
            <w:pPr>
              <w:spacing w:line="276" w:lineRule="auto"/>
              <w:cnfStyle w:val="000000100000" w:firstRow="0" w:lastRow="0" w:firstColumn="0" w:lastColumn="0" w:oddVBand="0" w:evenVBand="0" w:oddHBand="1" w:evenHBand="0" w:firstRowFirstColumn="0" w:firstRowLastColumn="0" w:lastRowFirstColumn="0" w:lastRowLastColumn="0"/>
              <w:rPr>
                <w:rFonts w:ascii="Verdana" w:hAnsi="Verdana" w:cs="Arial"/>
                <w:noProof/>
                <w:color w:val="262140" w:themeColor="text1"/>
                <w:sz w:val="20"/>
                <w:szCs w:val="20"/>
              </w:rPr>
            </w:pPr>
            <w:r w:rsidRPr="00797851">
              <w:rPr>
                <w:rFonts w:ascii="Verdana" w:hAnsi="Verdana" w:cs="Arial"/>
                <w:noProof/>
                <w:color w:val="262140" w:themeColor="text1"/>
                <w:sz w:val="20"/>
                <w:szCs w:val="20"/>
              </w:rPr>
              <w:t>€ 33925,25</w:t>
            </w:r>
          </w:p>
        </w:tc>
      </w:tr>
    </w:tbl>
    <w:p w14:paraId="6333253A" w14:textId="21191434" w:rsidR="002063EE" w:rsidRPr="008921A6" w:rsidRDefault="007220C4" w:rsidP="002063EE">
      <w:pPr>
        <w:rPr>
          <w:rFonts w:ascii="Verdana" w:hAnsi="Verdana"/>
          <w:noProof/>
          <w:color w:val="FF0000"/>
        </w:rPr>
      </w:pPr>
      <w:r w:rsidRPr="00797851">
        <w:rPr>
          <w:rFonts w:ascii="Verdana" w:hAnsi="Verdana"/>
          <w:noProof/>
          <w:color w:val="262140" w:themeColor="text1"/>
        </w:rPr>
        <w:br/>
      </w:r>
    </w:p>
    <w:p w14:paraId="3C281F80" w14:textId="16FD47EB" w:rsidR="00D55CBC" w:rsidRPr="00062A9D" w:rsidRDefault="00797851" w:rsidP="00630FF3">
      <w:pPr>
        <w:spacing w:after="180" w:line="336" w:lineRule="auto"/>
        <w:rPr>
          <w:noProof/>
          <w:color w:val="0047D5"/>
          <w:lang w:val="en-US"/>
        </w:rPr>
      </w:pPr>
      <w:r w:rsidRPr="00062A9D">
        <w:rPr>
          <w:noProof/>
          <w:lang w:val="en-US"/>
        </w:rPr>
        <w:t xml:space="preserve">  </w:t>
      </w:r>
      <w:r w:rsidRPr="00062A9D">
        <w:rPr>
          <w:noProof/>
          <w:color w:val="0047D5"/>
          <w:lang w:val="en-US"/>
        </w:rPr>
        <w:t xml:space="preserve">The balance between income and costs in 2022 was </w:t>
      </w:r>
      <w:r w:rsidRPr="00062A9D">
        <w:rPr>
          <w:rFonts w:ascii="Verdana" w:hAnsi="Verdana" w:cs="Arial"/>
          <w:noProof/>
          <w:color w:val="0047D5"/>
          <w:sz w:val="20"/>
          <w:szCs w:val="20"/>
          <w:lang w:val="en-US"/>
        </w:rPr>
        <w:t xml:space="preserve">€ - </w:t>
      </w:r>
      <w:r w:rsidRPr="00062A9D">
        <w:rPr>
          <w:noProof/>
          <w:color w:val="0047D5"/>
          <w:lang w:val="en-US"/>
        </w:rPr>
        <w:t xml:space="preserve">1726,39 </w:t>
      </w:r>
    </w:p>
    <w:sectPr w:rsidR="00D55CBC" w:rsidRPr="00062A9D" w:rsidSect="00911CD5">
      <w:headerReference w:type="default" r:id="rId21"/>
      <w:pgSz w:w="11906" w:h="16838" w:code="9"/>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75A13" w14:textId="77777777" w:rsidR="000708E7" w:rsidRDefault="000708E7" w:rsidP="00A91D75">
      <w:r>
        <w:separator/>
      </w:r>
    </w:p>
  </w:endnote>
  <w:endnote w:type="continuationSeparator" w:id="0">
    <w:p w14:paraId="1A45211E" w14:textId="77777777" w:rsidR="000708E7" w:rsidRDefault="000708E7"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A1"/>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Palatino">
    <w:panose1 w:val="00000000000000000000"/>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icrosoft Sans Serif">
    <w:altName w:val="﷽﷽﷽﷽﷽﷽﷽﷽t Sans Serif"/>
    <w:panose1 w:val="020B0604020202020204"/>
    <w:charset w:val="00"/>
    <w:family w:val="swiss"/>
    <w:pitch w:val="variable"/>
    <w:sig w:usb0="E5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AAD209" w14:textId="77777777" w:rsidR="000708E7" w:rsidRDefault="000708E7" w:rsidP="00A91D75">
      <w:r>
        <w:separator/>
      </w:r>
    </w:p>
  </w:footnote>
  <w:footnote w:type="continuationSeparator" w:id="0">
    <w:p w14:paraId="1C032338" w14:textId="77777777" w:rsidR="000708E7" w:rsidRDefault="000708E7"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8759A8" w14:paraId="3A0A6B19" w14:textId="77777777" w:rsidTr="00A7217A">
      <w:trPr>
        <w:trHeight w:val="1060"/>
      </w:trPr>
      <w:tc>
        <w:tcPr>
          <w:tcW w:w="5861" w:type="dxa"/>
        </w:tcPr>
        <w:p w14:paraId="61E35DBE" w14:textId="77777777" w:rsidR="008759A8" w:rsidRDefault="008759A8" w:rsidP="00A7217A">
          <w:pPr>
            <w:pStyle w:val="Koptekst"/>
            <w:spacing w:after="0"/>
          </w:pPr>
          <w:r w:rsidRPr="008759A8">
            <w:rPr>
              <w:noProof/>
              <w:lang w:bidi="nl-NL"/>
            </w:rPr>
            <mc:AlternateContent>
              <mc:Choice Requires="wps">
                <w:drawing>
                  <wp:inline distT="0" distB="0" distL="0" distR="0" wp14:anchorId="1F425418" wp14:editId="4EA0DA16">
                    <wp:extent cx="1442085" cy="0"/>
                    <wp:effectExtent l="19050" t="19050" r="24765" b="38100"/>
                    <wp:docPr id="17" name="Rechte verbindingslijn 17" descr="rechte lijn"/>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FEA444B" id="Rechte verbindingslijn 17" o:spid="_x0000_s1026" alt="rechte lijn"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" strokecolor="#262140 [3213]" strokeweight="4.5pt">
                    <w10:anchorlock/>
                  </v:line>
                </w:pict>
              </mc:Fallback>
            </mc:AlternateContent>
          </w:r>
        </w:p>
      </w:tc>
      <w:tc>
        <w:tcPr>
          <w:tcW w:w="6420" w:type="dxa"/>
        </w:tcPr>
        <w:p w14:paraId="6A9039E8" w14:textId="77777777" w:rsidR="008759A8" w:rsidRDefault="00D476F7" w:rsidP="00A7217A">
          <w:pPr>
            <w:pStyle w:val="Koptekst"/>
            <w:spacing w:after="0"/>
            <w:jc w:val="right"/>
          </w:pPr>
          <w:r>
            <w:rPr>
              <w:noProof/>
              <w:lang w:bidi="nl-NL"/>
            </w:rPr>
            <mc:AlternateContent>
              <mc:Choice Requires="wps">
                <w:drawing>
                  <wp:anchor distT="0" distB="0" distL="114300" distR="114300" simplePos="0" relativeHeight="251659264" behindDoc="0" locked="0" layoutInCell="1" allowOverlap="1" wp14:anchorId="0BDB4EC5" wp14:editId="776987B2">
                    <wp:simplePos x="0" y="0"/>
                    <wp:positionH relativeFrom="column">
                      <wp:posOffset>3015615</wp:posOffset>
                    </wp:positionH>
                    <wp:positionV relativeFrom="paragraph">
                      <wp:posOffset>38735</wp:posOffset>
                    </wp:positionV>
                    <wp:extent cx="824230" cy="297815"/>
                    <wp:effectExtent l="0" t="0" r="13970" b="6985"/>
                    <wp:wrapNone/>
                    <wp:docPr id="20" name="Tekstvak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620A27"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DB4EC5" id="_x0000_t202" coordsize="21600,21600" o:spt="202" path="m,l,21600r21600,l21600,xe">
                    <v:stroke joinstyle="miter"/>
                    <v:path gradientshapeok="t" o:connecttype="rect"/>
                  </v:shapetype>
                  <v:shape id="Tekstvak 20" o:spid="_x0000_s1028"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" filled="f" stroked="f" strokeweight=".5pt">
                    <v:textbox inset="0,0,0,0">
                      <w:txbxContent>
                        <w:p w14:paraId="54620A27" w14:textId="77777777" w:rsidR="00D476F7" w:rsidRPr="00D476F7" w:rsidRDefault="00D476F7" w:rsidP="00D476F7">
                          <w:pPr>
                            <w:pStyle w:val="Ondertitel"/>
                            <w:jc w:val="center"/>
                            <w:rPr>
                              <w:color w:val="FFFFFF" w:themeColor="background1"/>
                            </w:rPr>
                          </w:pPr>
                          <w:r>
                            <w:rPr>
                              <w:color w:val="FFFFFF" w:themeColor="background1"/>
                              <w:lang w:bidi="nl-NL"/>
                            </w:rPr>
                            <w:fldChar w:fldCharType="begin"/>
                          </w:r>
                          <w:r>
                            <w:rPr>
                              <w:color w:val="FFFFFF" w:themeColor="background1"/>
                              <w:lang w:bidi="nl-NL"/>
                            </w:rPr>
                            <w:instrText xml:space="preserve"> PAGE  \* Arabic  \* MERGEFORMAT </w:instrText>
                          </w:r>
                          <w:r>
                            <w:rPr>
                              <w:color w:val="FFFFFF" w:themeColor="background1"/>
                              <w:lang w:bidi="nl-NL"/>
                            </w:rPr>
                            <w:fldChar w:fldCharType="separate"/>
                          </w:r>
                          <w:r w:rsidR="00C87193">
                            <w:rPr>
                              <w:noProof/>
                              <w:color w:val="FFFFFF" w:themeColor="background1"/>
                              <w:lang w:bidi="nl-NL"/>
                            </w:rPr>
                            <w:t>7</w:t>
                          </w:r>
                          <w:r>
                            <w:rPr>
                              <w:color w:val="FFFFFF" w:themeColor="background1"/>
                              <w:lang w:bidi="nl-NL"/>
                            </w:rPr>
                            <w:fldChar w:fldCharType="end"/>
                          </w:r>
                        </w:p>
                      </w:txbxContent>
                    </v:textbox>
                  </v:shape>
                </w:pict>
              </mc:Fallback>
            </mc:AlternateContent>
          </w:r>
          <w:r w:rsidR="00C6323A" w:rsidRPr="00C6323A">
            <w:rPr>
              <w:noProof/>
              <w:lang w:bidi="nl-NL"/>
            </w:rPr>
            <mc:AlternateContent>
              <mc:Choice Requires="wps">
                <w:drawing>
                  <wp:inline distT="0" distB="0" distL="0" distR="0" wp14:anchorId="2687B758" wp14:editId="3F91723A">
                    <wp:extent cx="1191260" cy="398780"/>
                    <wp:effectExtent l="0" t="0" r="8890" b="1270"/>
                    <wp:docPr id="15" name="Rechthoek: Eén afgeknipte hoek 15" descr="gekleurde rechthoek"/>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539654BF" w14:textId="77777777" w:rsidR="008759A8" w:rsidRPr="008759A8" w:rsidRDefault="008759A8" w:rsidP="008759A8">
                                <w:pPr>
                                  <w:pStyle w:val="Ondertitel"/>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687B758" id="Rechthoek: Eén afgeknipte hoek 15" o:spid="_x0000_s1029" alt="gekleurde rechthoek"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&#13;&#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539654BF" w14:textId="77777777" w:rsidR="008759A8" w:rsidRPr="008759A8" w:rsidRDefault="008759A8" w:rsidP="008759A8">
                          <w:pPr>
                            <w:pStyle w:val="Ondertitel"/>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15:restartNumberingAfterBreak="0">
    <w:nsid w:val="01BB229F"/>
    <w:multiLevelType w:val="hybridMultilevel"/>
    <w:tmpl w:val="BC1ADE3C"/>
    <w:lvl w:ilvl="0" w:tplc="B060D73A">
      <w:start w:val="1"/>
      <w:numFmt w:val="bullet"/>
      <w:lvlText w:val="o"/>
      <w:lvlJc w:val="left"/>
      <w:pPr>
        <w:ind w:left="1080" w:hanging="360"/>
      </w:pPr>
      <w:rPr>
        <w:rFonts w:ascii="Courier New" w:hAnsi="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4" w15:restartNumberingAfterBreak="0">
    <w:nsid w:val="12772473"/>
    <w:multiLevelType w:val="hybridMultilevel"/>
    <w:tmpl w:val="C9E265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3D50E94"/>
    <w:multiLevelType w:val="hybridMultilevel"/>
    <w:tmpl w:val="1188E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E30DA8"/>
    <w:multiLevelType w:val="hybridMultilevel"/>
    <w:tmpl w:val="1B22580A"/>
    <w:lvl w:ilvl="0" w:tplc="AB56B2F2">
      <w:start w:val="1"/>
      <w:numFmt w:val="bullet"/>
      <w:lvlText w:val="o"/>
      <w:lvlJc w:val="left"/>
      <w:pPr>
        <w:ind w:left="360" w:hanging="360"/>
      </w:pPr>
      <w:rPr>
        <w:rFonts w:ascii="Courier New" w:hAnsi="Courier New"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1FD96E43"/>
    <w:multiLevelType w:val="hybridMultilevel"/>
    <w:tmpl w:val="799A8E78"/>
    <w:lvl w:ilvl="0" w:tplc="B060D73A">
      <w:start w:val="1"/>
      <w:numFmt w:val="bullet"/>
      <w:lvlText w:val="o"/>
      <w:lvlJc w:val="left"/>
      <w:pPr>
        <w:ind w:left="1080" w:hanging="360"/>
      </w:pPr>
      <w:rPr>
        <w:rFonts w:ascii="Courier New" w:hAnsi="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8" w15:restartNumberingAfterBreak="0">
    <w:nsid w:val="220B3032"/>
    <w:multiLevelType w:val="hybridMultilevel"/>
    <w:tmpl w:val="5AEC8E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C32B9D"/>
    <w:multiLevelType w:val="hybridMultilevel"/>
    <w:tmpl w:val="6614790A"/>
    <w:lvl w:ilvl="0" w:tplc="EAB6DB1A">
      <w:start w:val="1"/>
      <w:numFmt w:val="bullet"/>
      <w:pStyle w:val="Lijstnummering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3FE0372"/>
    <w:multiLevelType w:val="hybridMultilevel"/>
    <w:tmpl w:val="D7CC6096"/>
    <w:lvl w:ilvl="0" w:tplc="AB56B2F2">
      <w:start w:val="1"/>
      <w:numFmt w:val="bullet"/>
      <w:lvlText w:val="o"/>
      <w:lvlJc w:val="left"/>
      <w:pPr>
        <w:ind w:left="360" w:hanging="360"/>
      </w:pPr>
      <w:rPr>
        <w:rFonts w:ascii="Courier New" w:hAnsi="Courier New"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294B4A34"/>
    <w:multiLevelType w:val="multilevel"/>
    <w:tmpl w:val="EFECD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3C63D6"/>
    <w:multiLevelType w:val="multilevel"/>
    <w:tmpl w:val="BAF01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5D67BF"/>
    <w:multiLevelType w:val="multilevel"/>
    <w:tmpl w:val="CBCC0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21356C"/>
    <w:multiLevelType w:val="hybridMultilevel"/>
    <w:tmpl w:val="79924082"/>
    <w:lvl w:ilvl="0" w:tplc="B060D73A">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69444D"/>
    <w:multiLevelType w:val="hybridMultilevel"/>
    <w:tmpl w:val="E0444E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D301BD9"/>
    <w:multiLevelType w:val="hybridMultilevel"/>
    <w:tmpl w:val="EE4C99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1E52738"/>
    <w:multiLevelType w:val="hybridMultilevel"/>
    <w:tmpl w:val="F20E9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66A124D"/>
    <w:multiLevelType w:val="hybridMultilevel"/>
    <w:tmpl w:val="9B16230A"/>
    <w:lvl w:ilvl="0" w:tplc="78CCC1A8">
      <w:numFmt w:val="bullet"/>
      <w:lvlText w:val="-"/>
      <w:lvlJc w:val="left"/>
      <w:pPr>
        <w:ind w:left="1080" w:hanging="360"/>
      </w:pPr>
      <w:rPr>
        <w:rFonts w:ascii="Palatino" w:eastAsiaTheme="minorEastAsia" w:hAnsi="Palatino"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1" w15:restartNumberingAfterBreak="0">
    <w:nsid w:val="4FF82FCC"/>
    <w:multiLevelType w:val="multilevel"/>
    <w:tmpl w:val="C3FC37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58475FC2"/>
    <w:multiLevelType w:val="hybridMultilevel"/>
    <w:tmpl w:val="A65CBE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8CC5E33"/>
    <w:multiLevelType w:val="hybridMultilevel"/>
    <w:tmpl w:val="1676FAC2"/>
    <w:lvl w:ilvl="0" w:tplc="B060D73A">
      <w:start w:val="1"/>
      <w:numFmt w:val="bullet"/>
      <w:lvlText w:val="o"/>
      <w:lvlJc w:val="left"/>
      <w:pPr>
        <w:ind w:left="1080" w:hanging="360"/>
      </w:pPr>
      <w:rPr>
        <w:rFonts w:ascii="Courier New" w:hAnsi="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6" w15:restartNumberingAfterBreak="0">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17C14EB"/>
    <w:multiLevelType w:val="multilevel"/>
    <w:tmpl w:val="B0B20D5A"/>
    <w:lvl w:ilvl="0">
      <w:start w:val="1"/>
      <w:numFmt w:val="bullet"/>
      <w:pStyle w:val="Lijstopsomteken"/>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28" w15:restartNumberingAfterBreak="0">
    <w:nsid w:val="64850227"/>
    <w:multiLevelType w:val="multilevel"/>
    <w:tmpl w:val="7E920B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4FA6DBE"/>
    <w:multiLevelType w:val="hybridMultilevel"/>
    <w:tmpl w:val="F9B66F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2295231">
    <w:abstractNumId w:val="2"/>
  </w:num>
  <w:num w:numId="2" w16cid:durableId="1038353366">
    <w:abstractNumId w:val="2"/>
    <w:lvlOverride w:ilvl="0">
      <w:startOverride w:val="1"/>
    </w:lvlOverride>
  </w:num>
  <w:num w:numId="3" w16cid:durableId="993724235">
    <w:abstractNumId w:val="14"/>
  </w:num>
  <w:num w:numId="4" w16cid:durableId="1875187838">
    <w:abstractNumId w:val="2"/>
    <w:lvlOverride w:ilvl="0">
      <w:startOverride w:val="1"/>
    </w:lvlOverride>
  </w:num>
  <w:num w:numId="5" w16cid:durableId="950017042">
    <w:abstractNumId w:val="2"/>
    <w:lvlOverride w:ilvl="0">
      <w:startOverride w:val="1"/>
    </w:lvlOverride>
  </w:num>
  <w:num w:numId="6" w16cid:durableId="1398283409">
    <w:abstractNumId w:val="2"/>
    <w:lvlOverride w:ilvl="0">
      <w:startOverride w:val="1"/>
    </w:lvlOverride>
  </w:num>
  <w:num w:numId="7" w16cid:durableId="1525514179">
    <w:abstractNumId w:val="2"/>
    <w:lvlOverride w:ilvl="0">
      <w:startOverride w:val="1"/>
    </w:lvlOverride>
  </w:num>
  <w:num w:numId="8" w16cid:durableId="407969503">
    <w:abstractNumId w:val="0"/>
  </w:num>
  <w:num w:numId="9" w16cid:durableId="1564026781">
    <w:abstractNumId w:val="31"/>
  </w:num>
  <w:num w:numId="10" w16cid:durableId="1940212264">
    <w:abstractNumId w:val="27"/>
  </w:num>
  <w:num w:numId="11" w16cid:durableId="48695542">
    <w:abstractNumId w:val="27"/>
    <w:lvlOverride w:ilvl="0">
      <w:lvl w:ilvl="0">
        <w:start w:val="1"/>
        <w:numFmt w:val="bullet"/>
        <w:pStyle w:val="Lijstopsomteken"/>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16cid:durableId="583615198">
    <w:abstractNumId w:val="27"/>
  </w:num>
  <w:num w:numId="13" w16cid:durableId="521868127">
    <w:abstractNumId w:val="27"/>
  </w:num>
  <w:num w:numId="14" w16cid:durableId="126624964">
    <w:abstractNumId w:val="27"/>
    <w:lvlOverride w:ilvl="0">
      <w:lvl w:ilvl="0">
        <w:start w:val="1"/>
        <w:numFmt w:val="bullet"/>
        <w:pStyle w:val="Lijstopsomteken"/>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16cid:durableId="2049798085">
    <w:abstractNumId w:val="27"/>
    <w:lvlOverride w:ilvl="0">
      <w:lvl w:ilvl="0">
        <w:start w:val="1"/>
        <w:numFmt w:val="bullet"/>
        <w:pStyle w:val="Lijstopsomteken"/>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16cid:durableId="153534237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409619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34616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784680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83027340">
    <w:abstractNumId w:val="22"/>
  </w:num>
  <w:num w:numId="21" w16cid:durableId="1072123952">
    <w:abstractNumId w:val="26"/>
  </w:num>
  <w:num w:numId="22" w16cid:durableId="1148786126">
    <w:abstractNumId w:val="18"/>
  </w:num>
  <w:num w:numId="23" w16cid:durableId="2019311009">
    <w:abstractNumId w:val="9"/>
  </w:num>
  <w:num w:numId="24" w16cid:durableId="1357655884">
    <w:abstractNumId w:val="1"/>
  </w:num>
  <w:num w:numId="25" w16cid:durableId="833686405">
    <w:abstractNumId w:val="23"/>
  </w:num>
  <w:num w:numId="26" w16cid:durableId="1063916146">
    <w:abstractNumId w:val="29"/>
  </w:num>
  <w:num w:numId="27" w16cid:durableId="2125030740">
    <w:abstractNumId w:val="21"/>
  </w:num>
  <w:num w:numId="28" w16cid:durableId="726074609">
    <w:abstractNumId w:val="11"/>
  </w:num>
  <w:num w:numId="29" w16cid:durableId="1162815419">
    <w:abstractNumId w:val="28"/>
  </w:num>
  <w:num w:numId="30" w16cid:durableId="616108193">
    <w:abstractNumId w:val="28"/>
  </w:num>
  <w:num w:numId="31" w16cid:durableId="1525630258">
    <w:abstractNumId w:val="12"/>
  </w:num>
  <w:num w:numId="32" w16cid:durableId="1718165236">
    <w:abstractNumId w:val="19"/>
  </w:num>
  <w:num w:numId="33" w16cid:durableId="5333386">
    <w:abstractNumId w:val="13"/>
  </w:num>
  <w:num w:numId="34" w16cid:durableId="1428503234">
    <w:abstractNumId w:val="24"/>
  </w:num>
  <w:num w:numId="35" w16cid:durableId="724989565">
    <w:abstractNumId w:val="17"/>
  </w:num>
  <w:num w:numId="36" w16cid:durableId="1169978091">
    <w:abstractNumId w:val="16"/>
  </w:num>
  <w:num w:numId="37" w16cid:durableId="2114932096">
    <w:abstractNumId w:val="8"/>
  </w:num>
  <w:num w:numId="38" w16cid:durableId="80106367">
    <w:abstractNumId w:val="5"/>
  </w:num>
  <w:num w:numId="39" w16cid:durableId="1393313053">
    <w:abstractNumId w:val="25"/>
  </w:num>
  <w:num w:numId="40" w16cid:durableId="1356035800">
    <w:abstractNumId w:val="15"/>
  </w:num>
  <w:num w:numId="41" w16cid:durableId="521818037">
    <w:abstractNumId w:val="7"/>
  </w:num>
  <w:num w:numId="42" w16cid:durableId="102573947">
    <w:abstractNumId w:val="20"/>
  </w:num>
  <w:num w:numId="43" w16cid:durableId="892930479">
    <w:abstractNumId w:val="3"/>
  </w:num>
  <w:num w:numId="44" w16cid:durableId="119998173">
    <w:abstractNumId w:val="30"/>
  </w:num>
  <w:num w:numId="45" w16cid:durableId="1726174809">
    <w:abstractNumId w:val="4"/>
  </w:num>
  <w:num w:numId="46" w16cid:durableId="490945920">
    <w:abstractNumId w:val="10"/>
  </w:num>
  <w:num w:numId="47" w16cid:durableId="391351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558"/>
    <w:rsid w:val="0002111D"/>
    <w:rsid w:val="00053801"/>
    <w:rsid w:val="00062A9D"/>
    <w:rsid w:val="00066610"/>
    <w:rsid w:val="000708E7"/>
    <w:rsid w:val="000A0B25"/>
    <w:rsid w:val="000A79F5"/>
    <w:rsid w:val="000C22D1"/>
    <w:rsid w:val="000C47D5"/>
    <w:rsid w:val="000F3BC3"/>
    <w:rsid w:val="00184B35"/>
    <w:rsid w:val="001865F2"/>
    <w:rsid w:val="00195054"/>
    <w:rsid w:val="001B4DA6"/>
    <w:rsid w:val="001D7CCF"/>
    <w:rsid w:val="001E59F3"/>
    <w:rsid w:val="001F5A53"/>
    <w:rsid w:val="002063EE"/>
    <w:rsid w:val="00216558"/>
    <w:rsid w:val="00226FF2"/>
    <w:rsid w:val="002315D0"/>
    <w:rsid w:val="002613F6"/>
    <w:rsid w:val="00294A6B"/>
    <w:rsid w:val="00294D1E"/>
    <w:rsid w:val="002A6E2C"/>
    <w:rsid w:val="002F0C28"/>
    <w:rsid w:val="003119F6"/>
    <w:rsid w:val="0034015B"/>
    <w:rsid w:val="00340D1D"/>
    <w:rsid w:val="00342438"/>
    <w:rsid w:val="003D3E53"/>
    <w:rsid w:val="003E50E6"/>
    <w:rsid w:val="003F429C"/>
    <w:rsid w:val="0040632A"/>
    <w:rsid w:val="00442FD3"/>
    <w:rsid w:val="004A548B"/>
    <w:rsid w:val="004B0A73"/>
    <w:rsid w:val="004C769D"/>
    <w:rsid w:val="00556C81"/>
    <w:rsid w:val="00577305"/>
    <w:rsid w:val="00595766"/>
    <w:rsid w:val="005C2E0B"/>
    <w:rsid w:val="005E0C42"/>
    <w:rsid w:val="00605C89"/>
    <w:rsid w:val="00617C83"/>
    <w:rsid w:val="00630FF3"/>
    <w:rsid w:val="00635254"/>
    <w:rsid w:val="006375AB"/>
    <w:rsid w:val="00686F93"/>
    <w:rsid w:val="006F252B"/>
    <w:rsid w:val="007220C4"/>
    <w:rsid w:val="00760843"/>
    <w:rsid w:val="00797851"/>
    <w:rsid w:val="007B0DFA"/>
    <w:rsid w:val="007C6E59"/>
    <w:rsid w:val="007D0B01"/>
    <w:rsid w:val="007E5E59"/>
    <w:rsid w:val="0080610C"/>
    <w:rsid w:val="00806152"/>
    <w:rsid w:val="00821887"/>
    <w:rsid w:val="00821FE8"/>
    <w:rsid w:val="00823D33"/>
    <w:rsid w:val="008759A8"/>
    <w:rsid w:val="008921A6"/>
    <w:rsid w:val="008A0C2A"/>
    <w:rsid w:val="008B0A97"/>
    <w:rsid w:val="008B46AB"/>
    <w:rsid w:val="008E1819"/>
    <w:rsid w:val="008E328D"/>
    <w:rsid w:val="008E707B"/>
    <w:rsid w:val="00911CD5"/>
    <w:rsid w:val="009210A6"/>
    <w:rsid w:val="00922CD9"/>
    <w:rsid w:val="00924378"/>
    <w:rsid w:val="00944D7A"/>
    <w:rsid w:val="009568CA"/>
    <w:rsid w:val="00973559"/>
    <w:rsid w:val="009A0F76"/>
    <w:rsid w:val="009A4C95"/>
    <w:rsid w:val="00A03BCD"/>
    <w:rsid w:val="00A537A7"/>
    <w:rsid w:val="00A7217A"/>
    <w:rsid w:val="00A86068"/>
    <w:rsid w:val="00A91D75"/>
    <w:rsid w:val="00A951A7"/>
    <w:rsid w:val="00AA0DEE"/>
    <w:rsid w:val="00AC343A"/>
    <w:rsid w:val="00BC75CB"/>
    <w:rsid w:val="00BD2C6B"/>
    <w:rsid w:val="00BE6ABF"/>
    <w:rsid w:val="00C50FEA"/>
    <w:rsid w:val="00C6288D"/>
    <w:rsid w:val="00C6323A"/>
    <w:rsid w:val="00C76AE0"/>
    <w:rsid w:val="00C87193"/>
    <w:rsid w:val="00CB27A1"/>
    <w:rsid w:val="00D476F7"/>
    <w:rsid w:val="00D55CBC"/>
    <w:rsid w:val="00D8631A"/>
    <w:rsid w:val="00D87CD8"/>
    <w:rsid w:val="00DE13D5"/>
    <w:rsid w:val="00DE58FA"/>
    <w:rsid w:val="00DF1CFA"/>
    <w:rsid w:val="00E4595C"/>
    <w:rsid w:val="00E523C3"/>
    <w:rsid w:val="00E5388E"/>
    <w:rsid w:val="00E6016B"/>
    <w:rsid w:val="00E8286B"/>
    <w:rsid w:val="00E94B95"/>
    <w:rsid w:val="00EB2FC9"/>
    <w:rsid w:val="00ED6905"/>
    <w:rsid w:val="00EF64C7"/>
    <w:rsid w:val="00F02DCA"/>
    <w:rsid w:val="00F31C3E"/>
    <w:rsid w:val="00FA11FC"/>
    <w:rsid w:val="00FB2F24"/>
    <w:rsid w:val="00FE0D74"/>
    <w:rsid w:val="00FE3D2C"/>
    <w:rsid w:val="00FF18D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47574D5"/>
  <w15:docId w15:val="{D993E3E9-1185-A84A-B269-3A5C43B41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4E4484" w:themeColor="text1" w:themeTint="BF"/>
        <w:lang w:val="nl-NL"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86F93"/>
    <w:pPr>
      <w:spacing w:after="0" w:line="240" w:lineRule="auto"/>
    </w:pPr>
    <w:rPr>
      <w:rFonts w:ascii="Times New Roman" w:eastAsia="Times New Roman" w:hAnsi="Times New Roman" w:cs="Times New Roman"/>
      <w:color w:val="auto"/>
      <w:sz w:val="24"/>
      <w:szCs w:val="24"/>
      <w:lang w:eastAsia="nl-NL"/>
    </w:rPr>
  </w:style>
  <w:style w:type="paragraph" w:styleId="Kop1">
    <w:name w:val="heading 1"/>
    <w:basedOn w:val="Standaard"/>
    <w:next w:val="Standaard"/>
    <w:link w:val="Kop1Char"/>
    <w:uiPriority w:val="7"/>
    <w:qFormat/>
    <w:rsid w:val="00D55CBC"/>
    <w:pPr>
      <w:pageBreakBefore/>
      <w:spacing w:before="480" w:after="120"/>
      <w:outlineLvl w:val="0"/>
    </w:pPr>
    <w:rPr>
      <w:rFonts w:asciiTheme="majorHAnsi" w:eastAsiaTheme="majorEastAsia" w:hAnsiTheme="majorHAnsi" w:cstheme="majorBidi"/>
      <w:b/>
      <w:bCs/>
      <w:caps/>
      <w:sz w:val="48"/>
    </w:rPr>
  </w:style>
  <w:style w:type="paragraph" w:styleId="Kop2">
    <w:name w:val="heading 2"/>
    <w:basedOn w:val="Standaard"/>
    <w:next w:val="Standaard"/>
    <w:link w:val="Kop2Char"/>
    <w:uiPriority w:val="7"/>
    <w:unhideWhenUsed/>
    <w:qFormat/>
    <w:pPr>
      <w:keepNext/>
      <w:keepLines/>
      <w:spacing w:before="240"/>
      <w:outlineLvl w:val="1"/>
    </w:pPr>
    <w:rPr>
      <w:rFonts w:asciiTheme="majorHAnsi" w:eastAsiaTheme="majorEastAsia" w:hAnsiTheme="majorHAnsi" w:cstheme="majorBidi"/>
      <w:b/>
      <w:bCs/>
      <w:sz w:val="28"/>
    </w:rPr>
  </w:style>
  <w:style w:type="paragraph" w:styleId="Kop3">
    <w:name w:val="heading 3"/>
    <w:basedOn w:val="Standaard"/>
    <w:next w:val="Standaard"/>
    <w:link w:val="Kop3Char"/>
    <w:uiPriority w:val="7"/>
    <w:unhideWhenUsed/>
    <w:qFormat/>
    <w:pPr>
      <w:keepNext/>
      <w:keepLines/>
      <w:spacing w:after="60"/>
      <w:ind w:left="29" w:right="29"/>
      <w:jc w:val="right"/>
      <w:outlineLvl w:val="2"/>
    </w:pPr>
    <w:rPr>
      <w:rFonts w:asciiTheme="majorHAnsi" w:eastAsiaTheme="majorEastAsia" w:hAnsiTheme="majorHAnsi" w:cstheme="majorBidi"/>
      <w:b/>
      <w:color w:val="ECBD17" w:themeColor="accent1" w:themeShade="BF"/>
      <w:sz w:val="36"/>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pPr>
      <w:ind w:left="29" w:right="144"/>
    </w:pPr>
    <w:rPr>
      <w:color w:val="ECBD17" w:themeColor="accent1" w:themeShade="BF"/>
    </w:rPr>
  </w:style>
  <w:style w:type="character" w:customStyle="1" w:styleId="VoettekstChar">
    <w:name w:val="Voettekst Char"/>
    <w:basedOn w:val="Standaardalinea-lettertype"/>
    <w:link w:val="Voettekst"/>
    <w:uiPriority w:val="99"/>
    <w:rPr>
      <w:color w:val="ECBD17" w:themeColor="accent1" w:themeShade="BF"/>
    </w:rPr>
  </w:style>
  <w:style w:type="paragraph" w:styleId="Ondertitel">
    <w:name w:val="Subtitle"/>
    <w:basedOn w:val="Standaard"/>
    <w:link w:val="OndertitelChar"/>
    <w:uiPriority w:val="2"/>
    <w:unhideWhenUsed/>
    <w:qFormat/>
    <w:rsid w:val="00A91D75"/>
    <w:rPr>
      <w:rFonts w:asciiTheme="majorHAnsi" w:hAnsiTheme="majorHAnsi"/>
      <w:b/>
      <w:color w:val="3A3363" w:themeColor="text2"/>
      <w:sz w:val="36"/>
      <w:szCs w:val="36"/>
    </w:rPr>
  </w:style>
  <w:style w:type="paragraph" w:customStyle="1" w:styleId="Pagina">
    <w:name w:val="Pagina"/>
    <w:basedOn w:val="Standaard"/>
    <w:next w:val="Standaard"/>
    <w:uiPriority w:val="97"/>
    <w:unhideWhenUsed/>
    <w:qFormat/>
    <w:pPr>
      <w:spacing w:after="40"/>
    </w:pPr>
    <w:rPr>
      <w:sz w:val="36"/>
    </w:rPr>
  </w:style>
  <w:style w:type="paragraph" w:styleId="Koptekst">
    <w:name w:val="header"/>
    <w:basedOn w:val="Standaard"/>
    <w:link w:val="KoptekstChar"/>
    <w:uiPriority w:val="99"/>
    <w:pPr>
      <w:spacing w:after="380"/>
    </w:pPr>
  </w:style>
  <w:style w:type="character" w:customStyle="1" w:styleId="KoptekstChar">
    <w:name w:val="Koptekst Char"/>
    <w:basedOn w:val="Standaardalinea-lettertype"/>
    <w:link w:val="Koptekst"/>
    <w:uiPriority w:val="99"/>
    <w:rPr>
      <w:color w:val="4E4484" w:themeColor="text1" w:themeTint="BF"/>
      <w:sz w:val="20"/>
    </w:rPr>
  </w:style>
  <w:style w:type="table" w:styleId="Tabelraster">
    <w:name w:val="Table Grid"/>
    <w:basedOn w:val="Standaardtabe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Kop3Char">
    <w:name w:val="Kop 3 Char"/>
    <w:basedOn w:val="Standaardalinea-lettertype"/>
    <w:link w:val="Kop3"/>
    <w:uiPriority w:val="7"/>
    <w:rPr>
      <w:rFonts w:asciiTheme="majorHAnsi" w:eastAsiaTheme="majorEastAsia" w:hAnsiTheme="majorHAnsi" w:cstheme="majorBidi"/>
      <w:b/>
      <w:color w:val="ECBD17" w:themeColor="accent1" w:themeShade="BF"/>
      <w:sz w:val="36"/>
      <w:szCs w:val="24"/>
    </w:rPr>
  </w:style>
  <w:style w:type="paragraph" w:styleId="Titel">
    <w:name w:val="Title"/>
    <w:basedOn w:val="Standaard"/>
    <w:link w:val="TitelChar"/>
    <w:uiPriority w:val="1"/>
    <w:qFormat/>
    <w:rsid w:val="001E59F3"/>
    <w:pPr>
      <w:framePr w:hSpace="180" w:wrap="around" w:vAnchor="text" w:hAnchor="text" w:x="-19" w:y="9067"/>
    </w:pPr>
    <w:rPr>
      <w:rFonts w:asciiTheme="majorHAnsi" w:eastAsiaTheme="majorEastAsia" w:hAnsiTheme="majorHAnsi" w:cstheme="majorBidi"/>
      <w:b/>
      <w:bCs/>
      <w:color w:val="FFFFFF" w:themeColor="background1"/>
      <w:sz w:val="72"/>
      <w:szCs w:val="90"/>
    </w:rPr>
  </w:style>
  <w:style w:type="character" w:customStyle="1" w:styleId="TitelChar">
    <w:name w:val="Titel Char"/>
    <w:basedOn w:val="Standaardalinea-lettertype"/>
    <w:link w:val="Titel"/>
    <w:uiPriority w:val="1"/>
    <w:rsid w:val="001E59F3"/>
    <w:rPr>
      <w:rFonts w:asciiTheme="majorHAnsi" w:eastAsiaTheme="majorEastAsia" w:hAnsiTheme="majorHAnsi" w:cstheme="majorBidi"/>
      <w:b/>
      <w:bCs/>
      <w:color w:val="FFFFFF" w:themeColor="background1"/>
      <w:sz w:val="72"/>
      <w:szCs w:val="90"/>
    </w:rPr>
  </w:style>
  <w:style w:type="character" w:styleId="Tekstvantijdelijkeaanduiding">
    <w:name w:val="Placeholder Text"/>
    <w:basedOn w:val="Standaardalinea-lettertype"/>
    <w:uiPriority w:val="99"/>
    <w:semiHidden/>
    <w:rPr>
      <w:color w:val="808080"/>
    </w:rPr>
  </w:style>
  <w:style w:type="paragraph" w:styleId="Ballontekst">
    <w:name w:val="Balloon Text"/>
    <w:basedOn w:val="Standaard"/>
    <w:link w:val="BallontekstChar"/>
    <w:uiPriority w:val="99"/>
    <w:semiHidden/>
    <w:unhideWhenUsed/>
    <w:rPr>
      <w:rFonts w:ascii="Tahoma" w:hAnsi="Tahoma" w:cs="Tahoma"/>
      <w:sz w:val="16"/>
    </w:rPr>
  </w:style>
  <w:style w:type="character" w:customStyle="1" w:styleId="BallontekstChar">
    <w:name w:val="Ballontekst Char"/>
    <w:basedOn w:val="Standaardalinea-lettertype"/>
    <w:link w:val="Ballontekst"/>
    <w:uiPriority w:val="99"/>
    <w:semiHidden/>
    <w:rPr>
      <w:rFonts w:ascii="Tahoma" w:hAnsi="Tahoma" w:cs="Tahoma"/>
      <w:sz w:val="16"/>
    </w:rPr>
  </w:style>
  <w:style w:type="character" w:styleId="Zwaar">
    <w:name w:val="Strong"/>
    <w:basedOn w:val="Standaardalinea-lettertype"/>
    <w:uiPriority w:val="6"/>
    <w:qFormat/>
    <w:rPr>
      <w:b/>
      <w:bCs/>
    </w:rPr>
  </w:style>
  <w:style w:type="character" w:customStyle="1" w:styleId="OndertitelChar">
    <w:name w:val="Ondertitel Char"/>
    <w:basedOn w:val="Standaardalinea-lettertype"/>
    <w:link w:val="Ondertitel"/>
    <w:uiPriority w:val="2"/>
    <w:rsid w:val="00A91D75"/>
    <w:rPr>
      <w:rFonts w:asciiTheme="majorHAnsi" w:hAnsiTheme="majorHAnsi"/>
      <w:b/>
      <w:color w:val="3A3363" w:themeColor="text2"/>
      <w:sz w:val="36"/>
      <w:szCs w:val="36"/>
    </w:rPr>
  </w:style>
  <w:style w:type="paragraph" w:styleId="Geenafstand">
    <w:name w:val="No Spacing"/>
    <w:link w:val="GeenafstandChar"/>
    <w:uiPriority w:val="98"/>
    <w:unhideWhenUsed/>
    <w:qFormat/>
    <w:pPr>
      <w:spacing w:after="0" w:line="240" w:lineRule="auto"/>
    </w:pPr>
  </w:style>
  <w:style w:type="paragraph" w:customStyle="1" w:styleId="Contactgegevens">
    <w:name w:val="Contactgegevens"/>
    <w:basedOn w:val="Standaard"/>
    <w:uiPriority w:val="5"/>
    <w:qFormat/>
    <w:pPr>
      <w:ind w:left="29" w:right="144"/>
    </w:pPr>
    <w:rPr>
      <w:color w:val="ECBD17" w:themeColor="accent1" w:themeShade="BF"/>
    </w:rPr>
  </w:style>
  <w:style w:type="paragraph" w:styleId="Inhopg1">
    <w:name w:val="toc 1"/>
    <w:basedOn w:val="Standaard"/>
    <w:next w:val="Standaard"/>
    <w:autoRedefine/>
    <w:uiPriority w:val="39"/>
    <w:unhideWhenUsed/>
    <w:pPr>
      <w:tabs>
        <w:tab w:val="right" w:leader="underscore" w:pos="8424"/>
      </w:tabs>
      <w:spacing w:before="40" w:after="100" w:line="288" w:lineRule="auto"/>
    </w:pPr>
    <w:rPr>
      <w:noProof/>
      <w:kern w:val="20"/>
    </w:rPr>
  </w:style>
  <w:style w:type="character" w:customStyle="1" w:styleId="Kop1Char">
    <w:name w:val="Kop 1 Char"/>
    <w:basedOn w:val="Standaardalinea-lettertype"/>
    <w:link w:val="Kop1"/>
    <w:uiPriority w:val="7"/>
    <w:rsid w:val="00D55CBC"/>
    <w:rPr>
      <w:rFonts w:asciiTheme="majorHAnsi" w:eastAsiaTheme="majorEastAsia" w:hAnsiTheme="majorHAnsi" w:cstheme="majorBidi"/>
      <w:b/>
      <w:bCs/>
      <w:caps/>
      <w:color w:val="262140" w:themeColor="text1"/>
      <w:sz w:val="48"/>
    </w:rPr>
  </w:style>
  <w:style w:type="paragraph" w:styleId="Kopvaninhoudsopgave">
    <w:name w:val="TOC Heading"/>
    <w:basedOn w:val="Kop1"/>
    <w:next w:val="Standaard"/>
    <w:uiPriority w:val="39"/>
    <w:unhideWhenUsed/>
    <w:qFormat/>
    <w:rsid w:val="00D476F7"/>
    <w:pPr>
      <w:spacing w:before="0" w:after="360"/>
      <w:outlineLvl w:val="9"/>
    </w:pPr>
    <w:rPr>
      <w:kern w:val="20"/>
      <w:sz w:val="44"/>
    </w:rPr>
  </w:style>
  <w:style w:type="character" w:customStyle="1" w:styleId="Kop2Char">
    <w:name w:val="Kop 2 Char"/>
    <w:basedOn w:val="Standaardalinea-lettertype"/>
    <w:link w:val="Kop2"/>
    <w:uiPriority w:val="7"/>
    <w:rPr>
      <w:rFonts w:asciiTheme="majorHAnsi" w:eastAsiaTheme="majorEastAsia" w:hAnsiTheme="majorHAnsi" w:cstheme="majorBidi"/>
      <w:b/>
      <w:bCs/>
      <w:color w:val="262140" w:themeColor="text1"/>
      <w:sz w:val="28"/>
    </w:rPr>
  </w:style>
  <w:style w:type="paragraph" w:styleId="Citaat">
    <w:name w:val="Quote"/>
    <w:basedOn w:val="Standaard"/>
    <w:next w:val="Standaard"/>
    <w:link w:val="CitaatChar"/>
    <w:uiPriority w:val="3"/>
    <w:unhideWhenUsed/>
    <w:qFormat/>
    <w:rsid w:val="00D55CBC"/>
    <w:rPr>
      <w:b/>
      <w:i/>
      <w:iCs/>
      <w:color w:val="ECBD17" w:themeColor="accent1" w:themeShade="BF"/>
      <w:kern w:val="20"/>
      <w:sz w:val="36"/>
    </w:rPr>
  </w:style>
  <w:style w:type="character" w:customStyle="1" w:styleId="CitaatChar">
    <w:name w:val="Citaat Char"/>
    <w:basedOn w:val="Standaardalinea-lettertype"/>
    <w:link w:val="Citaat"/>
    <w:uiPriority w:val="3"/>
    <w:rsid w:val="00D55CBC"/>
    <w:rPr>
      <w:b/>
      <w:i/>
      <w:iCs/>
      <w:color w:val="ECBD17" w:themeColor="accent1" w:themeShade="BF"/>
      <w:kern w:val="20"/>
      <w:sz w:val="36"/>
    </w:rPr>
  </w:style>
  <w:style w:type="paragraph" w:styleId="Handtekening">
    <w:name w:val="Signature"/>
    <w:basedOn w:val="Standaard"/>
    <w:link w:val="HandtekeningChar"/>
    <w:uiPriority w:val="8"/>
    <w:unhideWhenUsed/>
    <w:qFormat/>
    <w:rsid w:val="00E523C3"/>
    <w:pPr>
      <w:spacing w:before="720" w:line="312" w:lineRule="auto"/>
    </w:pPr>
    <w:rPr>
      <w:b/>
      <w:kern w:val="20"/>
    </w:rPr>
  </w:style>
  <w:style w:type="character" w:customStyle="1" w:styleId="HandtekeningChar">
    <w:name w:val="Handtekening Char"/>
    <w:basedOn w:val="Standaardalinea-lettertype"/>
    <w:link w:val="Handtekening"/>
    <w:uiPriority w:val="8"/>
    <w:rsid w:val="00E523C3"/>
    <w:rPr>
      <w:b/>
      <w:color w:val="262140" w:themeColor="text1"/>
      <w:kern w:val="20"/>
      <w:sz w:val="24"/>
    </w:rPr>
  </w:style>
  <w:style w:type="character" w:customStyle="1" w:styleId="GeenafstandChar">
    <w:name w:val="Geen afstand Char"/>
    <w:basedOn w:val="Standaardalinea-lettertype"/>
    <w:link w:val="Geenafstand"/>
    <w:uiPriority w:val="98"/>
  </w:style>
  <w:style w:type="paragraph" w:styleId="Lijstopsomteken">
    <w:name w:val="List Bullet"/>
    <w:basedOn w:val="Standaard"/>
    <w:uiPriority w:val="11"/>
    <w:qFormat/>
    <w:rsid w:val="002063EE"/>
    <w:pPr>
      <w:numPr>
        <w:numId w:val="12"/>
      </w:numPr>
      <w:spacing w:before="40" w:after="40" w:line="288" w:lineRule="auto"/>
    </w:pPr>
    <w:rPr>
      <w:szCs w:val="22"/>
      <w:lang w:eastAsia="en-US"/>
    </w:rPr>
  </w:style>
  <w:style w:type="paragraph" w:styleId="Lijstnummering">
    <w:name w:val="List Number"/>
    <w:basedOn w:val="Lijstnummering2"/>
    <w:uiPriority w:val="9"/>
    <w:unhideWhenUsed/>
    <w:qFormat/>
    <w:rsid w:val="00D476F7"/>
  </w:style>
  <w:style w:type="paragraph" w:styleId="Lijstnummering2">
    <w:name w:val="List Number 2"/>
    <w:basedOn w:val="Standaard"/>
    <w:uiPriority w:val="10"/>
    <w:qFormat/>
    <w:rsid w:val="001865F2"/>
    <w:pPr>
      <w:numPr>
        <w:numId w:val="23"/>
      </w:numPr>
    </w:pPr>
  </w:style>
  <w:style w:type="table" w:customStyle="1" w:styleId="Financiletabel">
    <w:name w:val="Financiële tabel"/>
    <w:basedOn w:val="Standaardtabe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Verwijzingopmerking">
    <w:name w:val="annotation reference"/>
    <w:basedOn w:val="Standaardalinea-lettertype"/>
    <w:uiPriority w:val="99"/>
    <w:semiHidden/>
    <w:unhideWhenUsed/>
    <w:rPr>
      <w:sz w:val="16"/>
    </w:rPr>
  </w:style>
  <w:style w:type="paragraph" w:styleId="Tekstopmerking">
    <w:name w:val="annotation text"/>
    <w:basedOn w:val="Standaard"/>
    <w:link w:val="TekstopmerkingChar"/>
    <w:uiPriority w:val="99"/>
    <w:semiHidden/>
    <w:unhideWhenUsed/>
  </w:style>
  <w:style w:type="character" w:customStyle="1" w:styleId="TekstopmerkingChar">
    <w:name w:val="Tekst opmerking Char"/>
    <w:basedOn w:val="Standaardalinea-lettertype"/>
    <w:link w:val="Tekstopmerking"/>
    <w:uiPriority w:val="99"/>
    <w:semiHidden/>
  </w:style>
  <w:style w:type="paragraph" w:styleId="Onderwerpvanopmerking">
    <w:name w:val="annotation subject"/>
    <w:basedOn w:val="Tekstopmerking"/>
    <w:next w:val="Tekstopmerking"/>
    <w:link w:val="OnderwerpvanopmerkingChar"/>
    <w:uiPriority w:val="99"/>
    <w:semiHidden/>
    <w:unhideWhenUsed/>
    <w:rPr>
      <w:b/>
      <w:bCs/>
    </w:rPr>
  </w:style>
  <w:style w:type="character" w:customStyle="1" w:styleId="OnderwerpvanopmerkingChar">
    <w:name w:val="Onderwerp van opmerking Char"/>
    <w:basedOn w:val="TekstopmerkingChar"/>
    <w:link w:val="Onderwerpvanopmerking"/>
    <w:uiPriority w:val="99"/>
    <w:semiHidden/>
    <w:rPr>
      <w:b/>
      <w:bCs/>
    </w:rPr>
  </w:style>
  <w:style w:type="table" w:styleId="Lichtearcering">
    <w:name w:val="Light Shading"/>
    <w:basedOn w:val="Standaardtabe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satie">
    <w:name w:val="Organisatie"/>
    <w:basedOn w:val="Standaard"/>
    <w:uiPriority w:val="4"/>
    <w:qFormat/>
    <w:pPr>
      <w:spacing w:after="60"/>
      <w:ind w:left="-2318" w:right="29"/>
    </w:pPr>
    <w:rPr>
      <w:b/>
      <w:bCs/>
      <w:color w:val="ECBD17" w:themeColor="accent1" w:themeShade="BF"/>
      <w:sz w:val="36"/>
    </w:rPr>
  </w:style>
  <w:style w:type="paragraph" w:styleId="Bijschrift">
    <w:name w:val="caption"/>
    <w:basedOn w:val="Standaard"/>
    <w:uiPriority w:val="35"/>
    <w:qFormat/>
    <w:rsid w:val="00577305"/>
    <w:pPr>
      <w:spacing w:after="120"/>
    </w:pPr>
    <w:rPr>
      <w:iCs/>
      <w:sz w:val="18"/>
      <w:szCs w:val="18"/>
    </w:rPr>
  </w:style>
  <w:style w:type="paragraph" w:styleId="Duidelijkcitaat">
    <w:name w:val="Intense Quote"/>
    <w:basedOn w:val="Standaard"/>
    <w:next w:val="Standaard"/>
    <w:link w:val="Duidelijkcitaat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DuidelijkcitaatChar">
    <w:name w:val="Duidelijk citaat Char"/>
    <w:basedOn w:val="Standaardalinea-lettertype"/>
    <w:link w:val="Duidelijkcitaat"/>
    <w:uiPriority w:val="30"/>
    <w:semiHidden/>
    <w:rsid w:val="00FE3D2C"/>
    <w:rPr>
      <w:i/>
      <w:iCs/>
      <w:color w:val="ECBD17" w:themeColor="accent1" w:themeShade="BF"/>
    </w:rPr>
  </w:style>
  <w:style w:type="paragraph" w:customStyle="1" w:styleId="Nadruk2">
    <w:name w:val="Nadruk 2"/>
    <w:basedOn w:val="Standaard"/>
    <w:link w:val="Tekensvoornadruk2"/>
    <w:uiPriority w:val="8"/>
    <w:qFormat/>
    <w:rsid w:val="002063EE"/>
    <w:pPr>
      <w:spacing w:before="240" w:after="240" w:line="288" w:lineRule="auto"/>
    </w:pPr>
    <w:rPr>
      <w:b/>
      <w:spacing w:val="20"/>
    </w:rPr>
  </w:style>
  <w:style w:type="character" w:customStyle="1" w:styleId="Tekensvoornadruk2">
    <w:name w:val="Tekens voor nadruk 2"/>
    <w:basedOn w:val="Standaardalinea-lettertype"/>
    <w:link w:val="Nadruk2"/>
    <w:uiPriority w:val="8"/>
    <w:rsid w:val="002063EE"/>
    <w:rPr>
      <w:b/>
      <w:color w:val="262140" w:themeColor="text1"/>
      <w:spacing w:val="20"/>
      <w:sz w:val="24"/>
    </w:rPr>
  </w:style>
  <w:style w:type="paragraph" w:styleId="Inhopg2">
    <w:name w:val="toc 2"/>
    <w:basedOn w:val="Standaard"/>
    <w:next w:val="Standaard"/>
    <w:autoRedefine/>
    <w:uiPriority w:val="39"/>
    <w:unhideWhenUsed/>
    <w:rsid w:val="00E523C3"/>
    <w:pPr>
      <w:spacing w:after="100"/>
      <w:ind w:left="240"/>
    </w:pPr>
  </w:style>
  <w:style w:type="character" w:styleId="Hyperlink">
    <w:name w:val="Hyperlink"/>
    <w:basedOn w:val="Standaardalinea-lettertype"/>
    <w:uiPriority w:val="99"/>
    <w:unhideWhenUsed/>
    <w:rsid w:val="00E523C3"/>
    <w:rPr>
      <w:color w:val="ECBE18" w:themeColor="hyperlink"/>
      <w:u w:val="single"/>
    </w:rPr>
  </w:style>
  <w:style w:type="table" w:styleId="Lijsttabel1licht-Accent6">
    <w:name w:val="List Table 1 Light Accent 6"/>
    <w:basedOn w:val="Standaardtabel"/>
    <w:uiPriority w:val="46"/>
    <w:rsid w:val="002063EE"/>
    <w:pPr>
      <w:spacing w:after="0" w:line="240" w:lineRule="auto"/>
    </w:pPr>
    <w:tblPr>
      <w:tblStyleRowBandSize w:val="1"/>
      <w:tblStyleColBandSize w:val="1"/>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styleId="Normaalweb">
    <w:name w:val="Normal (Web)"/>
    <w:basedOn w:val="Standaard"/>
    <w:uiPriority w:val="99"/>
    <w:unhideWhenUsed/>
    <w:rsid w:val="0040632A"/>
    <w:pPr>
      <w:spacing w:before="100" w:beforeAutospacing="1" w:after="100" w:afterAutospacing="1"/>
    </w:pPr>
  </w:style>
  <w:style w:type="character" w:customStyle="1" w:styleId="apple-tab-span">
    <w:name w:val="apple-tab-span"/>
    <w:basedOn w:val="Standaardalinea-lettertype"/>
    <w:rsid w:val="00BC75CB"/>
  </w:style>
  <w:style w:type="paragraph" w:styleId="Lijstalinea">
    <w:name w:val="List Paragraph"/>
    <w:basedOn w:val="Standaard"/>
    <w:uiPriority w:val="34"/>
    <w:semiHidden/>
    <w:qFormat/>
    <w:rsid w:val="00686F93"/>
    <w:pPr>
      <w:ind w:left="720"/>
      <w:contextualSpacing/>
    </w:pPr>
  </w:style>
  <w:style w:type="paragraph" w:styleId="HTML-voorafopgemaakt">
    <w:name w:val="HTML Preformatted"/>
    <w:basedOn w:val="Standaard"/>
    <w:link w:val="HTML-voorafopgemaaktChar"/>
    <w:uiPriority w:val="99"/>
    <w:semiHidden/>
    <w:unhideWhenUsed/>
    <w:rsid w:val="008921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8921A6"/>
    <w:rPr>
      <w:rFonts w:ascii="Courier New" w:eastAsia="Times New Roman" w:hAnsi="Courier New" w:cs="Courier New"/>
      <w:color w:val="auto"/>
      <w:lang w:eastAsia="nl-NL"/>
    </w:rPr>
  </w:style>
  <w:style w:type="character" w:customStyle="1" w:styleId="y2iqfc">
    <w:name w:val="y2iqfc"/>
    <w:basedOn w:val="Standaardalinea-lettertype"/>
    <w:rsid w:val="00892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5170623">
      <w:bodyDiv w:val="1"/>
      <w:marLeft w:val="0"/>
      <w:marRight w:val="0"/>
      <w:marTop w:val="0"/>
      <w:marBottom w:val="0"/>
      <w:divBdr>
        <w:top w:val="none" w:sz="0" w:space="0" w:color="auto"/>
        <w:left w:val="none" w:sz="0" w:space="0" w:color="auto"/>
        <w:bottom w:val="none" w:sz="0" w:space="0" w:color="auto"/>
        <w:right w:val="none" w:sz="0" w:space="0" w:color="auto"/>
      </w:divBdr>
    </w:div>
    <w:div w:id="206457332">
      <w:bodyDiv w:val="1"/>
      <w:marLeft w:val="0"/>
      <w:marRight w:val="0"/>
      <w:marTop w:val="0"/>
      <w:marBottom w:val="0"/>
      <w:divBdr>
        <w:top w:val="none" w:sz="0" w:space="0" w:color="auto"/>
        <w:left w:val="none" w:sz="0" w:space="0" w:color="auto"/>
        <w:bottom w:val="none" w:sz="0" w:space="0" w:color="auto"/>
        <w:right w:val="none" w:sz="0" w:space="0" w:color="auto"/>
      </w:divBdr>
    </w:div>
    <w:div w:id="451947340">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956985678">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33656451">
      <w:bodyDiv w:val="1"/>
      <w:marLeft w:val="0"/>
      <w:marRight w:val="0"/>
      <w:marTop w:val="0"/>
      <w:marBottom w:val="0"/>
      <w:divBdr>
        <w:top w:val="none" w:sz="0" w:space="0" w:color="auto"/>
        <w:left w:val="none" w:sz="0" w:space="0" w:color="auto"/>
        <w:bottom w:val="none" w:sz="0" w:space="0" w:color="auto"/>
        <w:right w:val="none" w:sz="0" w:space="0" w:color="auto"/>
      </w:divBdr>
    </w:div>
    <w:div w:id="1428380729">
      <w:bodyDiv w:val="1"/>
      <w:marLeft w:val="0"/>
      <w:marRight w:val="0"/>
      <w:marTop w:val="0"/>
      <w:marBottom w:val="0"/>
      <w:divBdr>
        <w:top w:val="none" w:sz="0" w:space="0" w:color="auto"/>
        <w:left w:val="none" w:sz="0" w:space="0" w:color="auto"/>
        <w:bottom w:val="none" w:sz="0" w:space="0" w:color="auto"/>
        <w:right w:val="none" w:sz="0" w:space="0" w:color="auto"/>
      </w:divBdr>
    </w:div>
    <w:div w:id="1610163522">
      <w:bodyDiv w:val="1"/>
      <w:marLeft w:val="0"/>
      <w:marRight w:val="0"/>
      <w:marTop w:val="0"/>
      <w:marBottom w:val="0"/>
      <w:divBdr>
        <w:top w:val="none" w:sz="0" w:space="0" w:color="auto"/>
        <w:left w:val="none" w:sz="0" w:space="0" w:color="auto"/>
        <w:bottom w:val="none" w:sz="0" w:space="0" w:color="auto"/>
        <w:right w:val="none" w:sz="0" w:space="0" w:color="auto"/>
      </w:divBdr>
    </w:div>
    <w:div w:id="1689940952">
      <w:bodyDiv w:val="1"/>
      <w:marLeft w:val="0"/>
      <w:marRight w:val="0"/>
      <w:marTop w:val="0"/>
      <w:marBottom w:val="0"/>
      <w:divBdr>
        <w:top w:val="none" w:sz="0" w:space="0" w:color="auto"/>
        <w:left w:val="none" w:sz="0" w:space="0" w:color="auto"/>
        <w:bottom w:val="none" w:sz="0" w:space="0" w:color="auto"/>
        <w:right w:val="none" w:sz="0" w:space="0" w:color="auto"/>
      </w:divBdr>
    </w:div>
    <w:div w:id="1780949113">
      <w:bodyDiv w:val="1"/>
      <w:marLeft w:val="0"/>
      <w:marRight w:val="0"/>
      <w:marTop w:val="0"/>
      <w:marBottom w:val="0"/>
      <w:divBdr>
        <w:top w:val="none" w:sz="0" w:space="0" w:color="auto"/>
        <w:left w:val="none" w:sz="0" w:space="0" w:color="auto"/>
        <w:bottom w:val="none" w:sz="0" w:space="0" w:color="auto"/>
        <w:right w:val="none" w:sz="0" w:space="0" w:color="auto"/>
      </w:divBdr>
    </w:div>
    <w:div w:id="1848405594">
      <w:bodyDiv w:val="1"/>
      <w:marLeft w:val="0"/>
      <w:marRight w:val="0"/>
      <w:marTop w:val="0"/>
      <w:marBottom w:val="0"/>
      <w:divBdr>
        <w:top w:val="none" w:sz="0" w:space="0" w:color="auto"/>
        <w:left w:val="none" w:sz="0" w:space="0" w:color="auto"/>
        <w:bottom w:val="none" w:sz="0" w:space="0" w:color="auto"/>
        <w:right w:val="none" w:sz="0" w:space="0" w:color="auto"/>
      </w:divBdr>
    </w:div>
    <w:div w:id="1972206777">
      <w:bodyDiv w:val="1"/>
      <w:marLeft w:val="0"/>
      <w:marRight w:val="0"/>
      <w:marTop w:val="0"/>
      <w:marBottom w:val="0"/>
      <w:divBdr>
        <w:top w:val="none" w:sz="0" w:space="0" w:color="auto"/>
        <w:left w:val="none" w:sz="0" w:space="0" w:color="auto"/>
        <w:bottom w:val="none" w:sz="0" w:space="0" w:color="auto"/>
        <w:right w:val="none" w:sz="0" w:space="0" w:color="auto"/>
      </w:divBdr>
    </w:div>
    <w:div w:id="1984311450">
      <w:bodyDiv w:val="1"/>
      <w:marLeft w:val="0"/>
      <w:marRight w:val="0"/>
      <w:marTop w:val="0"/>
      <w:marBottom w:val="0"/>
      <w:divBdr>
        <w:top w:val="none" w:sz="0" w:space="0" w:color="auto"/>
        <w:left w:val="none" w:sz="0" w:space="0" w:color="auto"/>
        <w:bottom w:val="none" w:sz="0" w:space="0" w:color="auto"/>
        <w:right w:val="none" w:sz="0" w:space="0" w:color="auto"/>
      </w:divBdr>
    </w:div>
    <w:div w:id="2071229439">
      <w:bodyDiv w:val="1"/>
      <w:marLeft w:val="0"/>
      <w:marRight w:val="0"/>
      <w:marTop w:val="0"/>
      <w:marBottom w:val="0"/>
      <w:divBdr>
        <w:top w:val="none" w:sz="0" w:space="0" w:color="auto"/>
        <w:left w:val="none" w:sz="0" w:space="0" w:color="auto"/>
        <w:bottom w:val="none" w:sz="0" w:space="0" w:color="auto"/>
        <w:right w:val="none" w:sz="0" w:space="0" w:color="auto"/>
      </w:divBdr>
    </w:div>
    <w:div w:id="209289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riene/Library/Group%20Containers/UBF8T346G9.Office/User%20Content.localized/Templates.localized/JAARVERSLAG%20sjabloon..dotx" TargetMode="External"/></Relationships>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JAARVERSLAG sjabloon..dotx</Template>
  <TotalTime>12</TotalTime>
  <Pages>8</Pages>
  <Words>1038</Words>
  <Characters>5712</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 vd Kolk</dc:creator>
  <cp:keywords/>
  <cp:lastModifiedBy>Pim Scholte</cp:lastModifiedBy>
  <cp:revision>3</cp:revision>
  <cp:lastPrinted>2021-05-21T12:41:00Z</cp:lastPrinted>
  <dcterms:created xsi:type="dcterms:W3CDTF">2024-06-05T11:39:00Z</dcterms:created>
  <dcterms:modified xsi:type="dcterms:W3CDTF">2024-11-06T11:31:00Z</dcterms:modified>
  <cp:contentStatus/>
  <cp:version/>
</cp:coreProperties>
</file>